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-342" w:tblpY="-480"/>
        <w:tblW w:w="11358" w:type="dxa"/>
        <w:tblLayout w:type="fixed"/>
        <w:tblLook w:val="04A0" w:firstRow="1" w:lastRow="0" w:firstColumn="1" w:lastColumn="0" w:noHBand="0" w:noVBand="1"/>
      </w:tblPr>
      <w:tblGrid>
        <w:gridCol w:w="5925"/>
        <w:gridCol w:w="933"/>
        <w:gridCol w:w="236"/>
        <w:gridCol w:w="4264"/>
      </w:tblGrid>
      <w:tr w:rsidR="00ED41E3" w:rsidRPr="00EB035C" w14:paraId="79503CE5" w14:textId="77777777" w:rsidTr="00BE15B7">
        <w:tc>
          <w:tcPr>
            <w:tcW w:w="5925" w:type="dxa"/>
            <w:shd w:val="clear" w:color="auto" w:fill="auto"/>
          </w:tcPr>
          <w:p w14:paraId="01109913" w14:textId="77777777" w:rsidR="00ED41E3" w:rsidRPr="00EB035C" w:rsidRDefault="00C42ED9" w:rsidP="00940C09">
            <w:pPr>
              <w:ind w:left="-113"/>
              <w:rPr>
                <w:rFonts w:ascii="Calibri" w:hAnsi="Calibri"/>
                <w:color w:val="1F497D"/>
                <w:sz w:val="22"/>
                <w:szCs w:val="22"/>
                <w:lang w:val="sr-Latn-RS" w:eastAsia="sr-Latn-RS"/>
              </w:rPr>
            </w:pPr>
            <w:r w:rsidRPr="00EB035C">
              <w:rPr>
                <w:rFonts w:ascii="Calibri" w:hAnsi="Calibri" w:cs="Calibri"/>
                <w:noProof/>
                <w:color w:val="1F497D"/>
                <w:sz w:val="22"/>
                <w:szCs w:val="22"/>
              </w:rPr>
              <w:drawing>
                <wp:inline distT="0" distB="0" distL="0" distR="0" wp14:anchorId="764E53EF" wp14:editId="35F6FE2D">
                  <wp:extent cx="1609725" cy="857250"/>
                  <wp:effectExtent l="0" t="0" r="9525" b="0"/>
                  <wp:docPr id="1" name="Picture 1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3" w:type="dxa"/>
            <w:gridSpan w:val="3"/>
          </w:tcPr>
          <w:p w14:paraId="74CD0BF2" w14:textId="77777777" w:rsidR="00ED41E3" w:rsidRPr="00EB035C" w:rsidRDefault="00C42ED9" w:rsidP="00940C09">
            <w:pPr>
              <w:jc w:val="right"/>
              <w:rPr>
                <w:rFonts w:ascii="Calibri" w:hAnsi="Calibri" w:cs="Calibri"/>
                <w:color w:val="1F497D"/>
                <w:sz w:val="22"/>
                <w:szCs w:val="22"/>
                <w:lang w:val="sr-Latn-RS" w:eastAsia="sr-Latn-RS"/>
              </w:rPr>
            </w:pPr>
            <w:r w:rsidRPr="00EB035C">
              <w:rPr>
                <w:rFonts w:ascii="Calibri" w:hAnsi="Calibri" w:cs="Calibri"/>
                <w:noProof/>
                <w:color w:val="1F497D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5F81C29D" wp14:editId="1013D8B4">
                  <wp:simplePos x="0" y="0"/>
                  <wp:positionH relativeFrom="margin">
                    <wp:posOffset>1552575</wp:posOffset>
                  </wp:positionH>
                  <wp:positionV relativeFrom="margin">
                    <wp:posOffset>224790</wp:posOffset>
                  </wp:positionV>
                  <wp:extent cx="1637030" cy="548640"/>
                  <wp:effectExtent l="0" t="0" r="1270" b="3810"/>
                  <wp:wrapSquare wrapText="bothSides"/>
                  <wp:docPr id="3" name="Picture 2" descr="PA-PKS-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-PKS-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41E3" w:rsidRPr="00EB035C" w14:paraId="7CA501AD" w14:textId="77777777" w:rsidTr="00AA7A00">
        <w:trPr>
          <w:trHeight w:val="1632"/>
        </w:trPr>
        <w:tc>
          <w:tcPr>
            <w:tcW w:w="6858" w:type="dxa"/>
            <w:gridSpan w:val="2"/>
            <w:vMerge w:val="restart"/>
            <w:shd w:val="clear" w:color="auto" w:fill="auto"/>
            <w:vAlign w:val="center"/>
          </w:tcPr>
          <w:p w14:paraId="163D1DD9" w14:textId="77777777" w:rsidR="00ED41E3" w:rsidRPr="00EB035C" w:rsidRDefault="00C42ED9" w:rsidP="00940C09">
            <w:pPr>
              <w:ind w:left="-113"/>
              <w:jc w:val="both"/>
              <w:rPr>
                <w:rFonts w:ascii="Calibri" w:hAnsi="Calibri" w:cs="Arial"/>
                <w:noProof/>
                <w:color w:val="1F497D"/>
                <w:sz w:val="22"/>
                <w:szCs w:val="22"/>
                <w:lang w:val="sr-Latn-RS" w:eastAsia="sr-Latn-CS"/>
              </w:rPr>
            </w:pPr>
            <w:r w:rsidRPr="00EB035C">
              <w:rPr>
                <w:rFonts w:ascii="Calibri" w:hAnsi="Calibri" w:cs="Calibri"/>
                <w:noProof/>
                <w:color w:val="1F497D"/>
                <w:sz w:val="22"/>
                <w:szCs w:val="22"/>
              </w:rPr>
              <w:drawing>
                <wp:inline distT="0" distB="0" distL="0" distR="0" wp14:anchorId="646D38CC" wp14:editId="4D28C7EB">
                  <wp:extent cx="3438525" cy="2419350"/>
                  <wp:effectExtent l="0" t="0" r="9525" b="0"/>
                  <wp:docPr id="2" name="Picture 2" descr="New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41AEBCAA" w14:textId="77777777" w:rsidR="00ED41E3" w:rsidRPr="00EB035C" w:rsidRDefault="00ED41E3" w:rsidP="00940C09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8"/>
                <w:szCs w:val="28"/>
                <w:lang w:val="sr-Latn-RS" w:eastAsia="sr-Latn-RS"/>
              </w:rPr>
            </w:pPr>
          </w:p>
        </w:tc>
        <w:tc>
          <w:tcPr>
            <w:tcW w:w="4264" w:type="dxa"/>
            <w:shd w:val="clear" w:color="auto" w:fill="auto"/>
            <w:vAlign w:val="center"/>
          </w:tcPr>
          <w:p w14:paraId="67888D63" w14:textId="77777777" w:rsidR="00A02739" w:rsidRPr="00AA7A00" w:rsidRDefault="00F21677" w:rsidP="00940C09">
            <w:pPr>
              <w:jc w:val="center"/>
              <w:rPr>
                <w:rFonts w:ascii="Calibri" w:hAnsi="Calibri" w:cs="Calibri"/>
                <w:noProof/>
                <w:color w:val="FF0000"/>
                <w:sz w:val="32"/>
                <w:szCs w:val="32"/>
                <w:lang w:val="sr-Latn-RS" w:eastAsia="sr-Latn-CS"/>
              </w:rPr>
            </w:pPr>
            <w:r w:rsidRPr="00AA7A00">
              <w:rPr>
                <w:rFonts w:ascii="Calibri" w:hAnsi="Calibri" w:cs="Calibri"/>
                <w:b/>
                <w:bCs/>
                <w:color w:val="C00000"/>
                <w:sz w:val="32"/>
                <w:szCs w:val="32"/>
                <w:lang w:val="sr-Latn-RS" w:eastAsia="sr-Latn-RS"/>
              </w:rPr>
              <w:t>STRUČNA OBUKA ZA PROCENITELJE VREDNOSTI NEPOKRETNOSTI</w:t>
            </w:r>
          </w:p>
        </w:tc>
      </w:tr>
      <w:tr w:rsidR="00ED41E3" w:rsidRPr="00EB035C" w14:paraId="1C48E642" w14:textId="77777777" w:rsidTr="00BE15B7">
        <w:trPr>
          <w:trHeight w:val="964"/>
        </w:trPr>
        <w:tc>
          <w:tcPr>
            <w:tcW w:w="6858" w:type="dxa"/>
            <w:gridSpan w:val="2"/>
            <w:vMerge/>
            <w:shd w:val="clear" w:color="auto" w:fill="auto"/>
          </w:tcPr>
          <w:p w14:paraId="613E4D92" w14:textId="77777777" w:rsidR="00ED41E3" w:rsidRPr="00EB035C" w:rsidRDefault="00ED41E3" w:rsidP="00940C09">
            <w:pPr>
              <w:rPr>
                <w:rFonts w:ascii="Calibri" w:hAnsi="Calibri" w:cs="Calibri"/>
                <w:noProof/>
                <w:color w:val="1F497D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236" w:type="dxa"/>
          </w:tcPr>
          <w:p w14:paraId="2E32C078" w14:textId="77777777" w:rsidR="00ED41E3" w:rsidRPr="00EB035C" w:rsidRDefault="00ED41E3" w:rsidP="00940C09">
            <w:pPr>
              <w:jc w:val="center"/>
              <w:rPr>
                <w:rFonts w:ascii="Calibri" w:hAnsi="Calibri" w:cs="Calibri"/>
                <w:color w:val="1F497D"/>
                <w:sz w:val="30"/>
                <w:szCs w:val="30"/>
                <w:lang w:val="sr-Latn-RS" w:eastAsia="sr-Latn-RS"/>
              </w:rPr>
            </w:pPr>
          </w:p>
        </w:tc>
        <w:tc>
          <w:tcPr>
            <w:tcW w:w="4264" w:type="dxa"/>
            <w:shd w:val="clear" w:color="auto" w:fill="auto"/>
            <w:vAlign w:val="center"/>
          </w:tcPr>
          <w:p w14:paraId="6C0E7AAE" w14:textId="77777777" w:rsidR="000C068E" w:rsidRDefault="00CF7E57" w:rsidP="000C068E">
            <w:pPr>
              <w:jc w:val="center"/>
              <w:rPr>
                <w:rFonts w:ascii="Calibri" w:hAnsi="Calibri" w:cs="Calibri"/>
                <w:b/>
                <w:color w:val="002060"/>
                <w:lang w:val="sr-Latn-RS" w:eastAsia="sr-Latn-RS"/>
              </w:rPr>
            </w:pPr>
            <w:r>
              <w:rPr>
                <w:rFonts w:ascii="Calibri" w:hAnsi="Calibri" w:cs="Calibri"/>
                <w:b/>
                <w:color w:val="002060"/>
                <w:lang w:val="sr-Latn-RS" w:eastAsia="sr-Latn-RS"/>
              </w:rPr>
              <w:t>Trajanje o</w:t>
            </w:r>
            <w:r w:rsidR="000B1A05">
              <w:rPr>
                <w:rFonts w:ascii="Calibri" w:hAnsi="Calibri" w:cs="Calibri"/>
                <w:b/>
                <w:color w:val="002060"/>
                <w:lang w:val="sr-Latn-RS" w:eastAsia="sr-Latn-RS"/>
              </w:rPr>
              <w:t xml:space="preserve">buke – </w:t>
            </w:r>
            <w:r w:rsidR="000B1A05" w:rsidRPr="009262C4">
              <w:rPr>
                <w:rFonts w:ascii="Calibri" w:hAnsi="Calibri" w:cs="Calibri"/>
                <w:b/>
                <w:color w:val="002060"/>
                <w:lang w:val="sr-Latn-RS" w:eastAsia="sr-Latn-RS"/>
              </w:rPr>
              <w:t>15</w:t>
            </w:r>
            <w:r w:rsidR="007C4126">
              <w:rPr>
                <w:rFonts w:ascii="Calibri" w:hAnsi="Calibri" w:cs="Calibri"/>
                <w:b/>
                <w:color w:val="002060"/>
                <w:lang w:val="sr-Latn-RS" w:eastAsia="sr-Latn-RS"/>
              </w:rPr>
              <w:t>5</w:t>
            </w:r>
            <w:r w:rsidR="000B1A05" w:rsidRPr="009262C4">
              <w:rPr>
                <w:rFonts w:ascii="Calibri" w:hAnsi="Calibri" w:cs="Calibri"/>
                <w:b/>
                <w:color w:val="002060"/>
                <w:lang w:val="sr-Latn-RS" w:eastAsia="sr-Latn-RS"/>
              </w:rPr>
              <w:t xml:space="preserve"> časova</w:t>
            </w:r>
            <w:r w:rsidR="008625FB" w:rsidRPr="001626DC">
              <w:rPr>
                <w:rFonts w:ascii="Calibri" w:hAnsi="Calibri" w:cs="Calibri"/>
                <w:b/>
                <w:color w:val="002060"/>
                <w:lang w:val="sr-Latn-RS" w:eastAsia="sr-Latn-RS"/>
              </w:rPr>
              <w:t xml:space="preserve"> </w:t>
            </w:r>
          </w:p>
          <w:p w14:paraId="0285632B" w14:textId="77777777" w:rsidR="00C23EEE" w:rsidRDefault="000C068E" w:rsidP="000C068E">
            <w:pPr>
              <w:jc w:val="center"/>
              <w:rPr>
                <w:rFonts w:ascii="Calibri" w:hAnsi="Calibri" w:cs="Calibri"/>
                <w:b/>
                <w:color w:val="002060"/>
                <w:lang w:val="sr-Latn-RS" w:eastAsia="sr-Latn-RS"/>
              </w:rPr>
            </w:pPr>
            <w:r>
              <w:rPr>
                <w:rFonts w:ascii="Calibri" w:hAnsi="Calibri" w:cs="Calibri"/>
                <w:b/>
                <w:color w:val="002060"/>
                <w:lang w:val="sr-Latn-RS" w:eastAsia="sr-Latn-RS"/>
              </w:rPr>
              <w:t>Obuka će se odvijati utorkom, četvrtkom, subotom i nedeljom</w:t>
            </w:r>
          </w:p>
          <w:p w14:paraId="523A2922" w14:textId="54424C04" w:rsidR="006927D4" w:rsidRPr="001626DC" w:rsidRDefault="001677AD" w:rsidP="00222C90">
            <w:pPr>
              <w:jc w:val="center"/>
              <w:rPr>
                <w:rFonts w:ascii="Calibri" w:hAnsi="Calibri" w:cs="Calibri"/>
                <w:b/>
                <w:color w:val="002060"/>
                <w:lang w:val="sr-Latn-RS" w:eastAsia="sr-Latn-RS"/>
              </w:rPr>
            </w:pPr>
            <w:r w:rsidRPr="001626DC">
              <w:rPr>
                <w:rFonts w:ascii="Calibri" w:hAnsi="Calibri" w:cs="Calibri"/>
                <w:b/>
                <w:color w:val="002060"/>
                <w:lang w:val="sr-Latn-RS" w:eastAsia="sr-Latn-RS"/>
              </w:rPr>
              <w:t xml:space="preserve">od </w:t>
            </w:r>
            <w:r w:rsidR="00E97BC8">
              <w:rPr>
                <w:rFonts w:ascii="Calibri" w:hAnsi="Calibri" w:cs="Calibri"/>
                <w:b/>
                <w:color w:val="002060"/>
                <w:lang w:val="sr-Latn-RS" w:eastAsia="sr-Latn-RS"/>
              </w:rPr>
              <w:t>2</w:t>
            </w:r>
            <w:r w:rsidR="00AD6513">
              <w:rPr>
                <w:rFonts w:ascii="Calibri" w:hAnsi="Calibri" w:cs="Calibri"/>
                <w:b/>
                <w:color w:val="002060"/>
                <w:lang w:val="sr-Latn-RS" w:eastAsia="sr-Latn-RS"/>
              </w:rPr>
              <w:t>1. februara</w:t>
            </w:r>
            <w:r w:rsidR="001F1240">
              <w:rPr>
                <w:rFonts w:ascii="Calibri" w:hAnsi="Calibri" w:cs="Calibri"/>
                <w:b/>
                <w:color w:val="002060"/>
                <w:lang w:val="sr-Latn-RS" w:eastAsia="sr-Latn-RS"/>
              </w:rPr>
              <w:t xml:space="preserve"> do </w:t>
            </w:r>
            <w:r w:rsidR="000C068E">
              <w:rPr>
                <w:rFonts w:ascii="Calibri" w:hAnsi="Calibri" w:cs="Calibri"/>
                <w:b/>
                <w:color w:val="002060"/>
                <w:lang w:val="sr-Latn-RS" w:eastAsia="sr-Latn-RS"/>
              </w:rPr>
              <w:t>09</w:t>
            </w:r>
            <w:r w:rsidR="00912EFA">
              <w:rPr>
                <w:rFonts w:ascii="Calibri" w:hAnsi="Calibri" w:cs="Calibri"/>
                <w:b/>
                <w:color w:val="002060"/>
                <w:lang w:val="sr-Latn-RS" w:eastAsia="sr-Latn-RS"/>
              </w:rPr>
              <w:t>.</w:t>
            </w:r>
            <w:r w:rsidR="00454D2F">
              <w:rPr>
                <w:rFonts w:ascii="Calibri" w:hAnsi="Calibri" w:cs="Calibri"/>
                <w:b/>
                <w:color w:val="002060"/>
                <w:lang w:val="sr-Latn-RS" w:eastAsia="sr-Latn-RS"/>
              </w:rPr>
              <w:t xml:space="preserve"> </w:t>
            </w:r>
            <w:r w:rsidR="00AD6513">
              <w:rPr>
                <w:rFonts w:ascii="Calibri" w:hAnsi="Calibri" w:cs="Calibri"/>
                <w:b/>
                <w:color w:val="002060"/>
                <w:lang w:val="sr-Latn-RS" w:eastAsia="sr-Latn-RS"/>
              </w:rPr>
              <w:t xml:space="preserve">aprila 2023. </w:t>
            </w:r>
          </w:p>
        </w:tc>
      </w:tr>
      <w:tr w:rsidR="00ED41E3" w:rsidRPr="00EB035C" w14:paraId="0A4DF7D9" w14:textId="77777777" w:rsidTr="00AA7A00">
        <w:trPr>
          <w:trHeight w:val="656"/>
        </w:trPr>
        <w:tc>
          <w:tcPr>
            <w:tcW w:w="6858" w:type="dxa"/>
            <w:gridSpan w:val="2"/>
            <w:vMerge/>
            <w:shd w:val="clear" w:color="auto" w:fill="auto"/>
          </w:tcPr>
          <w:p w14:paraId="33B6217B" w14:textId="77777777" w:rsidR="00ED41E3" w:rsidRPr="00EB035C" w:rsidRDefault="00ED41E3" w:rsidP="00940C09">
            <w:pPr>
              <w:rPr>
                <w:rFonts w:ascii="Calibri" w:hAnsi="Calibri" w:cs="Calibri"/>
                <w:noProof/>
                <w:color w:val="1F497D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236" w:type="dxa"/>
          </w:tcPr>
          <w:p w14:paraId="6D2F4BAA" w14:textId="77777777" w:rsidR="00ED41E3" w:rsidRPr="00EB035C" w:rsidRDefault="00ED41E3" w:rsidP="00940C09">
            <w:pPr>
              <w:jc w:val="center"/>
              <w:rPr>
                <w:rFonts w:ascii="Calibri" w:hAnsi="Calibri" w:cs="Calibri"/>
                <w:color w:val="1F497D"/>
                <w:sz w:val="28"/>
                <w:szCs w:val="28"/>
                <w:lang w:val="sr-Latn-RS"/>
              </w:rPr>
            </w:pPr>
          </w:p>
        </w:tc>
        <w:tc>
          <w:tcPr>
            <w:tcW w:w="4264" w:type="dxa"/>
            <w:shd w:val="clear" w:color="auto" w:fill="auto"/>
            <w:vAlign w:val="center"/>
          </w:tcPr>
          <w:p w14:paraId="4A76ACBF" w14:textId="77777777" w:rsidR="00AA7A00" w:rsidRDefault="00163842" w:rsidP="00AA7A00">
            <w:pPr>
              <w:jc w:val="center"/>
              <w:rPr>
                <w:rFonts w:ascii="Calibri" w:hAnsi="Calibri" w:cs="Calibri"/>
                <w:b/>
                <w:color w:val="FF0000"/>
                <w:lang w:val="sr-Latn-RS"/>
              </w:rPr>
            </w:pPr>
            <w:r w:rsidRPr="00163842">
              <w:rPr>
                <w:rFonts w:ascii="Calibri" w:hAnsi="Calibri" w:cs="Calibri"/>
                <w:b/>
                <w:color w:val="FF0000"/>
                <w:lang w:val="sr-Latn-RS"/>
              </w:rPr>
              <w:t>VEBINAR</w:t>
            </w:r>
            <w:r w:rsidR="00AA7A00">
              <w:rPr>
                <w:rFonts w:ascii="Calibri" w:hAnsi="Calibri" w:cs="Calibri"/>
                <w:b/>
                <w:color w:val="FF0000"/>
                <w:lang w:val="sr-Latn-RS"/>
              </w:rPr>
              <w:t xml:space="preserve">/UČIONICA </w:t>
            </w:r>
          </w:p>
          <w:p w14:paraId="45CDFC1E" w14:textId="77777777" w:rsidR="00643B93" w:rsidRPr="00163842" w:rsidRDefault="00AA7A00" w:rsidP="00730457">
            <w:pPr>
              <w:jc w:val="center"/>
              <w:rPr>
                <w:rFonts w:ascii="Calibri" w:hAnsi="Calibri" w:cs="Calibri"/>
                <w:b/>
                <w:color w:val="FF0000"/>
                <w:lang w:val="sr-Latn-RS"/>
              </w:rPr>
            </w:pPr>
            <w:r>
              <w:rPr>
                <w:rFonts w:ascii="Calibri" w:hAnsi="Calibri" w:cs="Calibri"/>
                <w:b/>
                <w:color w:val="FF0000"/>
                <w:lang w:val="sr-Latn-RS"/>
              </w:rPr>
              <w:t>(Kneza Miloša 12, sala na 6 spratu) mogućnost kombinovane nastave</w:t>
            </w:r>
          </w:p>
        </w:tc>
      </w:tr>
      <w:tr w:rsidR="00ED41E3" w:rsidRPr="00EB035C" w14:paraId="294A9F18" w14:textId="77777777" w:rsidTr="00BE15B7">
        <w:trPr>
          <w:trHeight w:val="80"/>
        </w:trPr>
        <w:tc>
          <w:tcPr>
            <w:tcW w:w="6858" w:type="dxa"/>
            <w:gridSpan w:val="2"/>
            <w:shd w:val="clear" w:color="auto" w:fill="1F497D"/>
          </w:tcPr>
          <w:p w14:paraId="6C29F75A" w14:textId="77777777" w:rsidR="00ED41E3" w:rsidRPr="00EF434E" w:rsidRDefault="00ED41E3" w:rsidP="00940C0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sr-Latn-RS"/>
              </w:rPr>
            </w:pPr>
          </w:p>
        </w:tc>
        <w:tc>
          <w:tcPr>
            <w:tcW w:w="236" w:type="dxa"/>
            <w:shd w:val="clear" w:color="auto" w:fill="1F497D"/>
          </w:tcPr>
          <w:p w14:paraId="21032864" w14:textId="77777777" w:rsidR="00ED41E3" w:rsidRPr="00EF434E" w:rsidRDefault="00ED41E3" w:rsidP="00940C09">
            <w:p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sr-Latn-RS"/>
              </w:rPr>
            </w:pPr>
          </w:p>
        </w:tc>
        <w:tc>
          <w:tcPr>
            <w:tcW w:w="4264" w:type="dxa"/>
            <w:shd w:val="clear" w:color="auto" w:fill="1F497D"/>
            <w:vAlign w:val="center"/>
          </w:tcPr>
          <w:p w14:paraId="11313F00" w14:textId="77777777" w:rsidR="00ED41E3" w:rsidRPr="00EF434E" w:rsidRDefault="00ED41E3" w:rsidP="00940C09">
            <w:p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sr-Latn-RS"/>
              </w:rPr>
            </w:pPr>
          </w:p>
        </w:tc>
      </w:tr>
      <w:tr w:rsidR="00814395" w:rsidRPr="00A65C5E" w14:paraId="07DEF8B2" w14:textId="77777777" w:rsidTr="009262C4">
        <w:trPr>
          <w:trHeight w:val="6433"/>
        </w:trPr>
        <w:tc>
          <w:tcPr>
            <w:tcW w:w="6858" w:type="dxa"/>
            <w:gridSpan w:val="2"/>
            <w:vMerge w:val="restart"/>
            <w:shd w:val="clear" w:color="auto" w:fill="auto"/>
            <w:vAlign w:val="center"/>
          </w:tcPr>
          <w:p w14:paraId="2EC6291F" w14:textId="77777777" w:rsidR="0070799C" w:rsidRPr="0070799C" w:rsidRDefault="0070799C" w:rsidP="000872F9">
            <w:pPr>
              <w:rPr>
                <w:rFonts w:ascii="Calibri" w:hAnsi="Calibri"/>
                <w:b/>
                <w:bCs/>
                <w:color w:val="FF0000"/>
                <w:sz w:val="10"/>
                <w:szCs w:val="10"/>
                <w:lang w:val="sr-Latn-RS"/>
              </w:rPr>
            </w:pPr>
          </w:p>
          <w:p w14:paraId="03245618" w14:textId="77777777" w:rsidR="00814395" w:rsidRDefault="00814395" w:rsidP="000872F9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sr-Latn-RS"/>
              </w:rPr>
            </w:pPr>
            <w:r w:rsidRPr="00EF434E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sr-Latn-RS"/>
              </w:rPr>
              <w:t>POSTANITE LICENCIRANI PROCENITELJ NEPOKRETNOSTI!</w:t>
            </w:r>
          </w:p>
          <w:p w14:paraId="2407834E" w14:textId="77777777" w:rsidR="0070799C" w:rsidRPr="0070799C" w:rsidRDefault="0070799C" w:rsidP="000872F9">
            <w:pPr>
              <w:rPr>
                <w:rFonts w:ascii="Calibri" w:hAnsi="Calibri"/>
                <w:b/>
                <w:bCs/>
                <w:color w:val="FF0000"/>
                <w:sz w:val="10"/>
                <w:szCs w:val="10"/>
                <w:lang w:val="sr-Latn-RS"/>
              </w:rPr>
            </w:pPr>
          </w:p>
          <w:p w14:paraId="4F44FDBC" w14:textId="77777777" w:rsidR="00814395" w:rsidRPr="00EF434E" w:rsidRDefault="00814395" w:rsidP="00940C09">
            <w:pPr>
              <w:jc w:val="both"/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</w:pPr>
            <w:r w:rsidRPr="00EF434E">
              <w:rPr>
                <w:rFonts w:ascii="Calibri" w:hAnsi="Calibri"/>
                <w:b/>
                <w:bCs/>
                <w:color w:val="002060"/>
                <w:sz w:val="22"/>
                <w:szCs w:val="22"/>
                <w:lang w:val="sr-Latn-RS"/>
              </w:rPr>
              <w:t>Program</w:t>
            </w:r>
            <w:r w:rsidR="00454D2F">
              <w:rPr>
                <w:rFonts w:ascii="Calibri" w:hAnsi="Calibri"/>
                <w:b/>
                <w:bCs/>
                <w:color w:val="002060"/>
                <w:sz w:val="22"/>
                <w:szCs w:val="22"/>
                <w:lang w:val="sr-Latn-RS"/>
              </w:rPr>
              <w:t xml:space="preserve"> obuke</w:t>
            </w:r>
            <w:r w:rsidRPr="00EF434E"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  <w:t xml:space="preserve"> je akreditovan od strane Ministarstva finansija (</w:t>
            </w:r>
            <w:r w:rsidRPr="00EF434E">
              <w:rPr>
                <w:rFonts w:ascii="Calibri" w:hAnsi="Calibri"/>
                <w:bCs/>
                <w:i/>
                <w:color w:val="002060"/>
                <w:sz w:val="22"/>
                <w:szCs w:val="22"/>
                <w:lang w:val="sr-Latn-RS"/>
              </w:rPr>
              <w:t>Rešenje broj: 119-01-528/2018-16</w:t>
            </w:r>
            <w:r w:rsidRPr="00EF434E"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  <w:t>) i obuhvata sve teme propisane Pravilnikom Ministarstva o sadržaju i obimu programa stručne obuke za procenitelje, kao i dodatne teme i oblasti potrebne za sticanje znanja i veština, koji omogućavaju efikasno i kvalitetno sprovođenje postupka procene vrednosti nepokretnosti.</w:t>
            </w:r>
          </w:p>
          <w:p w14:paraId="24C70132" w14:textId="77777777" w:rsidR="003D7A54" w:rsidRPr="0070799C" w:rsidRDefault="003D7A54" w:rsidP="003D7A54">
            <w:pPr>
              <w:jc w:val="both"/>
              <w:rPr>
                <w:rFonts w:ascii="Calibri" w:hAnsi="Calibri"/>
                <w:bCs/>
                <w:color w:val="002060"/>
                <w:sz w:val="10"/>
                <w:szCs w:val="10"/>
                <w:lang w:val="sr-Latn-RS"/>
              </w:rPr>
            </w:pPr>
          </w:p>
          <w:p w14:paraId="0185A439" w14:textId="77777777" w:rsidR="00814395" w:rsidRPr="00EF434E" w:rsidRDefault="00814395" w:rsidP="00940C09">
            <w:pPr>
              <w:jc w:val="both"/>
              <w:rPr>
                <w:rFonts w:ascii="Calibri" w:hAnsi="Calibri"/>
                <w:b/>
                <w:bCs/>
                <w:color w:val="002060"/>
                <w:sz w:val="22"/>
                <w:szCs w:val="22"/>
                <w:lang w:val="sr-Latn-RS"/>
              </w:rPr>
            </w:pPr>
            <w:r w:rsidRPr="00EF434E">
              <w:rPr>
                <w:rFonts w:ascii="Calibri" w:hAnsi="Calibri"/>
                <w:b/>
                <w:bCs/>
                <w:color w:val="002060"/>
                <w:sz w:val="22"/>
                <w:szCs w:val="22"/>
                <w:lang w:val="sr-Latn-RS"/>
              </w:rPr>
              <w:t xml:space="preserve">Program obuhvata 5 modula: </w:t>
            </w:r>
          </w:p>
          <w:p w14:paraId="7EF9D600" w14:textId="77777777" w:rsidR="00814395" w:rsidRPr="00EF434E" w:rsidRDefault="00814395" w:rsidP="00940C09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</w:pPr>
            <w:r w:rsidRPr="00EF434E"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  <w:t>Uvod u pravo</w:t>
            </w:r>
          </w:p>
          <w:p w14:paraId="5193C027" w14:textId="77777777" w:rsidR="00814395" w:rsidRPr="00EF434E" w:rsidRDefault="00814395" w:rsidP="00940C09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</w:pPr>
            <w:r w:rsidRPr="00EF434E"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  <w:t>Uvod u građevinu</w:t>
            </w:r>
          </w:p>
          <w:p w14:paraId="2C3F6AD1" w14:textId="77777777" w:rsidR="00814395" w:rsidRPr="00EF434E" w:rsidRDefault="00814395" w:rsidP="00940C09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</w:pPr>
            <w:r w:rsidRPr="00EF434E"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  <w:t>Uvod u ekonomiju</w:t>
            </w:r>
          </w:p>
          <w:p w14:paraId="17F194D1" w14:textId="77777777" w:rsidR="00814395" w:rsidRPr="00EF434E" w:rsidRDefault="00814395" w:rsidP="00940C09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</w:pPr>
            <w:r w:rsidRPr="00EF434E"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  <w:t>Procene vrednosti nepokretnosti</w:t>
            </w:r>
          </w:p>
          <w:p w14:paraId="29E6D4F1" w14:textId="77777777" w:rsidR="00814395" w:rsidRPr="00EF434E" w:rsidRDefault="00814395" w:rsidP="00940C09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</w:pPr>
            <w:r w:rsidRPr="00EF434E"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  <w:t>Procenitelj vrednosti nepokretnosti</w:t>
            </w:r>
          </w:p>
          <w:p w14:paraId="1783F22D" w14:textId="77777777" w:rsidR="00814395" w:rsidRPr="00EF434E" w:rsidRDefault="00814395" w:rsidP="00940C09">
            <w:pPr>
              <w:jc w:val="both"/>
              <w:rPr>
                <w:rFonts w:ascii="Calibri" w:hAnsi="Calibri"/>
                <w:b/>
                <w:bCs/>
                <w:color w:val="002060"/>
                <w:sz w:val="22"/>
                <w:szCs w:val="22"/>
                <w:lang w:val="sr-Latn-RS"/>
              </w:rPr>
            </w:pPr>
            <w:r w:rsidRPr="00EF434E"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  <w:t>sa naglaskom na praktični deo nastave i metode procena vrednosti</w:t>
            </w:r>
            <w:r w:rsidR="003D7A54"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  <w:t>.</w:t>
            </w:r>
          </w:p>
          <w:p w14:paraId="3BEE6CE8" w14:textId="77777777" w:rsidR="003D7A54" w:rsidRPr="0070799C" w:rsidRDefault="003D7A54" w:rsidP="003D7A54">
            <w:pPr>
              <w:jc w:val="both"/>
              <w:rPr>
                <w:rFonts w:ascii="Calibri" w:hAnsi="Calibri"/>
                <w:bCs/>
                <w:color w:val="002060"/>
                <w:sz w:val="10"/>
                <w:szCs w:val="10"/>
                <w:lang w:val="sr-Latn-RS"/>
              </w:rPr>
            </w:pPr>
          </w:p>
          <w:p w14:paraId="44D4E1D7" w14:textId="77777777" w:rsidR="003D7A54" w:rsidRPr="00EF434E" w:rsidRDefault="003D7A54" w:rsidP="003D7A54">
            <w:pPr>
              <w:jc w:val="both"/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</w:pPr>
            <w:r w:rsidRPr="00EF434E"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  <w:t>Predavanja obuh</w:t>
            </w:r>
            <w:r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  <w:t>v</w:t>
            </w:r>
            <w:r w:rsidRPr="00EF434E"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  <w:t>ataju:</w:t>
            </w:r>
          </w:p>
          <w:p w14:paraId="35E8BB9D" w14:textId="77777777" w:rsidR="003D7A54" w:rsidRDefault="003D7A54" w:rsidP="003D7A54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</w:pPr>
            <w:r w:rsidRPr="00EF434E"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  <w:t xml:space="preserve">teorijski deo, koji podrazumeva </w:t>
            </w:r>
            <w:r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  <w:t>upoznavanje sa svim relevantnim</w:t>
            </w:r>
          </w:p>
          <w:p w14:paraId="3C724CF4" w14:textId="77777777" w:rsidR="003D7A54" w:rsidRPr="00EF434E" w:rsidRDefault="003D7A54" w:rsidP="003D7A54">
            <w:pPr>
              <w:jc w:val="both"/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</w:pPr>
            <w:r w:rsidRPr="00EF434E"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  <w:t xml:space="preserve">zakonskim propisima i pravilima struke u vezi sa procenom vrednosti nepokretnosti, kao i pravilno razumevanje svih postupaka u procesu procene vrednosti nepokretnosti </w:t>
            </w:r>
          </w:p>
          <w:p w14:paraId="07FEFB18" w14:textId="77777777" w:rsidR="003D7A54" w:rsidRPr="003D7A54" w:rsidRDefault="003D7A54" w:rsidP="003D7A54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  <w:b/>
                <w:bCs/>
                <w:color w:val="002060"/>
                <w:sz w:val="22"/>
                <w:szCs w:val="22"/>
                <w:lang w:val="sr-Latn-RS"/>
              </w:rPr>
            </w:pPr>
            <w:r w:rsidRPr="00EF434E"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  <w:t>praktični deo koji obuhvata procene vrednosti dve nekretnine po</w:t>
            </w:r>
          </w:p>
          <w:p w14:paraId="5BF38203" w14:textId="77777777" w:rsidR="003D7A54" w:rsidRPr="00EF434E" w:rsidRDefault="003D7A54" w:rsidP="003D7A54">
            <w:pPr>
              <w:jc w:val="both"/>
              <w:rPr>
                <w:rFonts w:ascii="Calibri" w:hAnsi="Calibri"/>
                <w:b/>
                <w:bCs/>
                <w:color w:val="002060"/>
                <w:sz w:val="22"/>
                <w:szCs w:val="22"/>
                <w:lang w:val="sr-Latn-RS"/>
              </w:rPr>
            </w:pPr>
            <w:r w:rsidRPr="00EF434E"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  <w:t>izboru polaznika, a koje će biti deo završnog ispita.</w:t>
            </w:r>
          </w:p>
          <w:p w14:paraId="27CF9312" w14:textId="77777777" w:rsidR="00814395" w:rsidRPr="00EF434E" w:rsidRDefault="00814395" w:rsidP="00940C09">
            <w:pPr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  <w:lang w:val="sr-Latn-CS"/>
              </w:rPr>
            </w:pPr>
          </w:p>
          <w:p w14:paraId="6149D52E" w14:textId="77777777" w:rsidR="001626DC" w:rsidRPr="00EF434E" w:rsidRDefault="001626DC" w:rsidP="00940C09">
            <w:pPr>
              <w:shd w:val="clear" w:color="auto" w:fill="FAFAFA"/>
              <w:spacing w:after="30"/>
              <w:rPr>
                <w:rFonts w:ascii="Calibri" w:hAnsi="Calibri" w:cs="Calibri"/>
                <w:b/>
                <w:color w:val="FF0000"/>
                <w:sz w:val="22"/>
                <w:szCs w:val="22"/>
                <w:lang w:val="sr-Latn-CS"/>
              </w:rPr>
            </w:pPr>
            <w:r w:rsidRPr="00EF434E"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sr-Latn-RS" w:eastAsia="sr-Latn-CS"/>
              </w:rPr>
              <w:t xml:space="preserve">Uslov za pohađanje stručne obuke </w:t>
            </w:r>
            <w:r w:rsidRPr="00EF434E">
              <w:rPr>
                <w:rFonts w:ascii="Calibri" w:hAnsi="Calibri" w:cs="Calibri"/>
                <w:b/>
                <w:color w:val="FF0000"/>
                <w:sz w:val="22"/>
                <w:szCs w:val="22"/>
                <w:lang w:val="sr-Latn-CS"/>
              </w:rPr>
              <w:t>na osnovu Zakona o proceniteljima vrednosti nepokretnosti  (Sl.glasnik R.S. broj 108/2016 i 113/2017)</w:t>
            </w:r>
            <w:r w:rsidR="0070799C">
              <w:rPr>
                <w:rFonts w:ascii="Calibri" w:hAnsi="Calibri" w:cs="Calibri"/>
                <w:b/>
                <w:color w:val="FF0000"/>
                <w:sz w:val="22"/>
                <w:szCs w:val="22"/>
                <w:lang w:val="sr-Latn-CS"/>
              </w:rPr>
              <w:t>:</w:t>
            </w:r>
          </w:p>
          <w:p w14:paraId="68843607" w14:textId="77777777" w:rsidR="001626DC" w:rsidRPr="00EF434E" w:rsidRDefault="001626DC" w:rsidP="00940C09">
            <w:pPr>
              <w:numPr>
                <w:ilvl w:val="0"/>
                <w:numId w:val="25"/>
              </w:numPr>
              <w:shd w:val="clear" w:color="auto" w:fill="FAFAFA"/>
              <w:spacing w:after="30"/>
              <w:rPr>
                <w:rFonts w:ascii="Calibri" w:hAnsi="Calibri" w:cs="Arial"/>
                <w:bCs/>
                <w:color w:val="FF0000"/>
                <w:sz w:val="22"/>
                <w:szCs w:val="22"/>
                <w:lang w:val="sr-Latn-RS" w:eastAsia="sr-Latn-CS"/>
              </w:rPr>
            </w:pPr>
            <w:r w:rsidRPr="00EF434E">
              <w:rPr>
                <w:rFonts w:ascii="Calibri" w:hAnsi="Calibri" w:cs="Arial"/>
                <w:bCs/>
                <w:color w:val="FF0000"/>
                <w:sz w:val="22"/>
                <w:szCs w:val="22"/>
                <w:lang w:val="sr-Latn-RS" w:eastAsia="sr-Latn-CS"/>
              </w:rPr>
              <w:t>Stečeno visoko obrazovanje na studij</w:t>
            </w:r>
            <w:r w:rsidR="00454D2F">
              <w:rPr>
                <w:rFonts w:ascii="Calibri" w:hAnsi="Calibri" w:cs="Arial"/>
                <w:bCs/>
                <w:color w:val="FF0000"/>
                <w:sz w:val="22"/>
                <w:szCs w:val="22"/>
                <w:lang w:val="sr-Latn-RS" w:eastAsia="sr-Latn-CS"/>
              </w:rPr>
              <w:t>ama drugog stepena u skladu sa Z</w:t>
            </w:r>
            <w:r w:rsidRPr="00EF434E">
              <w:rPr>
                <w:rFonts w:ascii="Calibri" w:hAnsi="Calibri" w:cs="Arial"/>
                <w:bCs/>
                <w:color w:val="FF0000"/>
                <w:sz w:val="22"/>
                <w:szCs w:val="22"/>
                <w:lang w:val="sr-Latn-RS" w:eastAsia="sr-Latn-CS"/>
              </w:rPr>
              <w:t>akonom kojim se uređuje vi</w:t>
            </w:r>
            <w:r w:rsidR="00454D2F">
              <w:rPr>
                <w:rFonts w:ascii="Calibri" w:hAnsi="Calibri" w:cs="Arial"/>
                <w:bCs/>
                <w:color w:val="FF0000"/>
                <w:sz w:val="22"/>
                <w:szCs w:val="22"/>
                <w:lang w:val="sr-Latn-RS" w:eastAsia="sr-Latn-CS"/>
              </w:rPr>
              <w:t>soko obrazovanje, odnosno na os</w:t>
            </w:r>
            <w:r w:rsidRPr="00EF434E">
              <w:rPr>
                <w:rFonts w:ascii="Calibri" w:hAnsi="Calibri" w:cs="Arial"/>
                <w:bCs/>
                <w:color w:val="FF0000"/>
                <w:sz w:val="22"/>
                <w:szCs w:val="22"/>
                <w:lang w:val="sr-Latn-RS" w:eastAsia="sr-Latn-CS"/>
              </w:rPr>
              <w:t>novnim studijama u trajanju najmanje četiri godine</w:t>
            </w:r>
          </w:p>
          <w:p w14:paraId="33198F19" w14:textId="77777777" w:rsidR="001626DC" w:rsidRPr="0070799C" w:rsidRDefault="001626DC" w:rsidP="00940C09">
            <w:pPr>
              <w:jc w:val="both"/>
              <w:rPr>
                <w:rFonts w:ascii="Calibri" w:hAnsi="Calibri" w:cs="Calibri"/>
                <w:b/>
                <w:color w:val="FF0000"/>
                <w:sz w:val="10"/>
                <w:szCs w:val="10"/>
                <w:lang w:val="sr-Latn-CS"/>
              </w:rPr>
            </w:pPr>
          </w:p>
          <w:p w14:paraId="769382C7" w14:textId="77777777" w:rsidR="00814395" w:rsidRPr="00EF434E" w:rsidRDefault="00814395" w:rsidP="00940C09">
            <w:pPr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  <w:lang w:val="sr-Latn-CS"/>
              </w:rPr>
            </w:pPr>
            <w:r w:rsidRPr="00EF434E">
              <w:rPr>
                <w:rFonts w:ascii="Calibri" w:hAnsi="Calibri" w:cs="Calibri"/>
                <w:b/>
                <w:color w:val="FF0000"/>
                <w:sz w:val="22"/>
                <w:szCs w:val="22"/>
                <w:lang w:val="sr-Latn-CS"/>
              </w:rPr>
              <w:t>Uslovi za sticanje licence procenitelja vrednosti</w:t>
            </w:r>
            <w:r w:rsidR="001626DC" w:rsidRPr="00EF434E">
              <w:rPr>
                <w:rFonts w:ascii="Calibri" w:hAnsi="Calibri" w:cs="Calibri"/>
                <w:b/>
                <w:color w:val="FF0000"/>
                <w:sz w:val="22"/>
                <w:szCs w:val="22"/>
                <w:lang w:val="sr-Latn-CS"/>
              </w:rPr>
              <w:t xml:space="preserve"> nepokretnosti </w:t>
            </w:r>
            <w:r w:rsidRPr="00EF434E">
              <w:rPr>
                <w:rFonts w:ascii="Calibri" w:hAnsi="Calibri" w:cs="Calibri"/>
                <w:b/>
                <w:color w:val="FF0000"/>
                <w:sz w:val="22"/>
                <w:szCs w:val="22"/>
                <w:lang w:val="sr-Latn-CS"/>
              </w:rPr>
              <w:t>na osnovu Zakona o proceni</w:t>
            </w:r>
            <w:r w:rsidR="001626DC" w:rsidRPr="00EF434E">
              <w:rPr>
                <w:rFonts w:ascii="Calibri" w:hAnsi="Calibri" w:cs="Calibri"/>
                <w:b/>
                <w:color w:val="FF0000"/>
                <w:sz w:val="22"/>
                <w:szCs w:val="22"/>
                <w:lang w:val="sr-Latn-CS"/>
              </w:rPr>
              <w:t xml:space="preserve">teljima vrednosti nepokretnosti </w:t>
            </w:r>
            <w:r w:rsidRPr="00EF434E">
              <w:rPr>
                <w:rFonts w:ascii="Calibri" w:hAnsi="Calibri" w:cs="Calibri"/>
                <w:b/>
                <w:color w:val="FF0000"/>
                <w:sz w:val="22"/>
                <w:szCs w:val="22"/>
                <w:lang w:val="sr-Latn-CS"/>
              </w:rPr>
              <w:t xml:space="preserve"> (Sl.glasnik R.S. broj 108/2016</w:t>
            </w:r>
            <w:r w:rsidR="001626DC" w:rsidRPr="00EF434E">
              <w:rPr>
                <w:rFonts w:ascii="Calibri" w:hAnsi="Calibri" w:cs="Calibri"/>
                <w:b/>
                <w:color w:val="FF0000"/>
                <w:sz w:val="22"/>
                <w:szCs w:val="22"/>
                <w:lang w:val="sr-Latn-CS"/>
              </w:rPr>
              <w:t xml:space="preserve"> i </w:t>
            </w:r>
            <w:r w:rsidRPr="00EF434E">
              <w:rPr>
                <w:rFonts w:ascii="Calibri" w:hAnsi="Calibri" w:cs="Calibri"/>
                <w:b/>
                <w:color w:val="FF0000"/>
                <w:sz w:val="22"/>
                <w:szCs w:val="22"/>
                <w:lang w:val="sr-Latn-CS"/>
              </w:rPr>
              <w:t>113/2017) su:</w:t>
            </w:r>
          </w:p>
          <w:p w14:paraId="140CFE30" w14:textId="77777777" w:rsidR="00A65C5E" w:rsidRPr="00EF434E" w:rsidRDefault="00A65C5E" w:rsidP="00940C09">
            <w:pPr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  <w:lang w:val="sr-Latn-CS"/>
              </w:rPr>
            </w:pPr>
          </w:p>
          <w:p w14:paraId="51802E82" w14:textId="77777777" w:rsidR="00814395" w:rsidRPr="00EF434E" w:rsidRDefault="00A65C5E" w:rsidP="00940C09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bCs/>
                <w:color w:val="FF0000"/>
                <w:sz w:val="22"/>
                <w:szCs w:val="22"/>
                <w:lang w:val="sr-Latn-RS"/>
              </w:rPr>
            </w:pPr>
            <w:r w:rsidRPr="00EF434E">
              <w:rPr>
                <w:rFonts w:ascii="Calibri" w:hAnsi="Calibri"/>
                <w:bCs/>
                <w:color w:val="FF0000"/>
                <w:sz w:val="22"/>
                <w:szCs w:val="22"/>
                <w:lang w:val="sr-Latn-RS"/>
              </w:rPr>
              <w:t>Ima stečeno visoko obrazovanje na studijama drugog stepena u skladu sa zakonom k</w:t>
            </w:r>
            <w:r w:rsidR="00454D2F">
              <w:rPr>
                <w:rFonts w:ascii="Calibri" w:hAnsi="Calibri"/>
                <w:bCs/>
                <w:color w:val="FF0000"/>
                <w:sz w:val="22"/>
                <w:szCs w:val="22"/>
                <w:lang w:val="sr-Latn-RS"/>
              </w:rPr>
              <w:t>ojim se uređuje visoko obrazovan</w:t>
            </w:r>
            <w:r w:rsidRPr="00EF434E">
              <w:rPr>
                <w:rFonts w:ascii="Calibri" w:hAnsi="Calibri"/>
                <w:bCs/>
                <w:color w:val="FF0000"/>
                <w:sz w:val="22"/>
                <w:szCs w:val="22"/>
                <w:lang w:val="sr-Latn-RS"/>
              </w:rPr>
              <w:t>je, odnosno na osnovnim studijama u trajanju od najmanje četiri godine</w:t>
            </w:r>
          </w:p>
          <w:p w14:paraId="3D851E79" w14:textId="77777777" w:rsidR="00814395" w:rsidRPr="00EF434E" w:rsidRDefault="00814395" w:rsidP="00940C09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bCs/>
                <w:color w:val="FF0000"/>
                <w:sz w:val="22"/>
                <w:szCs w:val="22"/>
                <w:lang w:val="sr-Latn-RS"/>
              </w:rPr>
            </w:pPr>
            <w:r w:rsidRPr="00EF434E">
              <w:rPr>
                <w:rFonts w:ascii="Calibri" w:hAnsi="Calibri"/>
                <w:bCs/>
                <w:color w:val="FF0000"/>
                <w:sz w:val="22"/>
                <w:szCs w:val="22"/>
                <w:lang w:val="sr-Latn-RS"/>
              </w:rPr>
              <w:lastRenderedPageBreak/>
              <w:t>Da je uspešno završio stručnu obuku koja uključuje završnu proveru znanja u skladu sa</w:t>
            </w:r>
            <w:r w:rsidR="003D7A54">
              <w:rPr>
                <w:rFonts w:ascii="Calibri" w:hAnsi="Calibri"/>
                <w:bCs/>
                <w:color w:val="FF0000"/>
                <w:sz w:val="22"/>
                <w:szCs w:val="22"/>
                <w:lang w:val="sr-Latn-RS"/>
              </w:rPr>
              <w:t xml:space="preserve"> Članom 15</w:t>
            </w:r>
            <w:r w:rsidR="00AA7A00">
              <w:rPr>
                <w:rFonts w:ascii="Calibri" w:hAnsi="Calibri"/>
                <w:bCs/>
                <w:color w:val="FF0000"/>
                <w:sz w:val="22"/>
                <w:szCs w:val="22"/>
                <w:lang w:val="sr-Latn-RS"/>
              </w:rPr>
              <w:t>.</w:t>
            </w:r>
            <w:r w:rsidR="003D7A54">
              <w:rPr>
                <w:rFonts w:ascii="Calibri" w:hAnsi="Calibri"/>
                <w:bCs/>
                <w:color w:val="FF0000"/>
                <w:sz w:val="22"/>
                <w:szCs w:val="22"/>
                <w:lang w:val="sr-Latn-RS"/>
              </w:rPr>
              <w:t xml:space="preserve"> Zakona </w:t>
            </w:r>
          </w:p>
          <w:p w14:paraId="36EEDB5A" w14:textId="77777777" w:rsidR="00814395" w:rsidRPr="00EF434E" w:rsidRDefault="00814395" w:rsidP="00940C09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bCs/>
                <w:color w:val="FF0000"/>
                <w:sz w:val="22"/>
                <w:szCs w:val="22"/>
                <w:lang w:val="sr-Latn-RS"/>
              </w:rPr>
            </w:pPr>
            <w:r w:rsidRPr="00EF434E">
              <w:rPr>
                <w:rFonts w:ascii="Calibri" w:hAnsi="Calibri"/>
                <w:bCs/>
                <w:color w:val="FF0000"/>
                <w:sz w:val="22"/>
                <w:szCs w:val="22"/>
                <w:lang w:val="sr-Latn-RS"/>
              </w:rPr>
              <w:t>Ima najmanje tri godine radnog iskustva na poslovima vršenja procene</w:t>
            </w:r>
          </w:p>
          <w:p w14:paraId="0461EBE8" w14:textId="77777777" w:rsidR="00814395" w:rsidRPr="00EF434E" w:rsidRDefault="00814395" w:rsidP="00940C09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bCs/>
                <w:color w:val="FF0000"/>
                <w:sz w:val="22"/>
                <w:szCs w:val="22"/>
                <w:lang w:val="sr-Latn-RS"/>
              </w:rPr>
            </w:pPr>
            <w:r w:rsidRPr="00EF434E">
              <w:rPr>
                <w:rFonts w:ascii="Calibri" w:hAnsi="Calibri"/>
                <w:bCs/>
                <w:color w:val="FF0000"/>
                <w:sz w:val="22"/>
                <w:szCs w:val="22"/>
                <w:lang w:val="sr-Latn-RS"/>
              </w:rPr>
              <w:t xml:space="preserve">Ima položen ispit za sticanje zvanja licencirani procenitelj u skladu sa </w:t>
            </w:r>
            <w:r w:rsidR="003D7A54">
              <w:rPr>
                <w:rFonts w:ascii="Calibri" w:hAnsi="Calibri"/>
                <w:bCs/>
                <w:color w:val="FF0000"/>
                <w:sz w:val="22"/>
                <w:szCs w:val="22"/>
                <w:lang w:val="sr-Latn-RS"/>
              </w:rPr>
              <w:t>Članom 10. ovog Z</w:t>
            </w:r>
            <w:r w:rsidRPr="00EF434E">
              <w:rPr>
                <w:rFonts w:ascii="Calibri" w:hAnsi="Calibri"/>
                <w:bCs/>
                <w:color w:val="FF0000"/>
                <w:sz w:val="22"/>
                <w:szCs w:val="22"/>
                <w:lang w:val="sr-Latn-RS"/>
              </w:rPr>
              <w:t>akona</w:t>
            </w:r>
          </w:p>
          <w:p w14:paraId="3BA3DF73" w14:textId="77777777" w:rsidR="00814395" w:rsidRPr="00EF434E" w:rsidRDefault="00814395" w:rsidP="00940C09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bCs/>
                <w:color w:val="FF0000"/>
                <w:sz w:val="22"/>
                <w:szCs w:val="22"/>
                <w:lang w:val="sr-Latn-RS"/>
              </w:rPr>
            </w:pPr>
            <w:r w:rsidRPr="00EF434E">
              <w:rPr>
                <w:rFonts w:ascii="Calibri" w:hAnsi="Calibri"/>
                <w:bCs/>
                <w:color w:val="FF0000"/>
                <w:sz w:val="22"/>
                <w:szCs w:val="22"/>
                <w:lang w:val="sr-Latn-RS"/>
              </w:rPr>
              <w:t>Nije mu izrečena zabrana izdavanja</w:t>
            </w:r>
            <w:r w:rsidR="003D7A54">
              <w:rPr>
                <w:rFonts w:ascii="Calibri" w:hAnsi="Calibri"/>
                <w:bCs/>
                <w:color w:val="FF0000"/>
                <w:sz w:val="22"/>
                <w:szCs w:val="22"/>
                <w:lang w:val="sr-Latn-RS"/>
              </w:rPr>
              <w:t xml:space="preserve"> nove licence u skladu sa ovim Z</w:t>
            </w:r>
            <w:r w:rsidRPr="00EF434E">
              <w:rPr>
                <w:rFonts w:ascii="Calibri" w:hAnsi="Calibri"/>
                <w:bCs/>
                <w:color w:val="FF0000"/>
                <w:sz w:val="22"/>
                <w:szCs w:val="22"/>
                <w:lang w:val="sr-Latn-RS"/>
              </w:rPr>
              <w:t>akonom</w:t>
            </w:r>
          </w:p>
          <w:p w14:paraId="18C01326" w14:textId="77777777" w:rsidR="00814395" w:rsidRPr="00EF434E" w:rsidRDefault="00814395" w:rsidP="00940C09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bCs/>
                <w:color w:val="FF0000"/>
                <w:sz w:val="22"/>
                <w:szCs w:val="22"/>
                <w:lang w:val="sr-Latn-RS"/>
              </w:rPr>
            </w:pPr>
            <w:r w:rsidRPr="00EF434E">
              <w:rPr>
                <w:rFonts w:ascii="Calibri" w:hAnsi="Calibri"/>
                <w:bCs/>
                <w:color w:val="FF0000"/>
                <w:sz w:val="22"/>
                <w:szCs w:val="22"/>
                <w:lang w:val="sr-Latn-RS"/>
              </w:rPr>
              <w:t>Nije pravosnažno osuđivan za krivična dela koja ga čine nedostojnim za obavljanje poslova vršenja procene</w:t>
            </w:r>
          </w:p>
          <w:p w14:paraId="1BAB6083" w14:textId="77777777" w:rsidR="00A65C5E" w:rsidRPr="0070799C" w:rsidRDefault="00A65C5E" w:rsidP="00940C09">
            <w:pPr>
              <w:ind w:left="720"/>
              <w:jc w:val="both"/>
              <w:rPr>
                <w:rFonts w:ascii="Calibri" w:hAnsi="Calibri"/>
                <w:bCs/>
                <w:color w:val="FF0000"/>
                <w:sz w:val="10"/>
                <w:szCs w:val="10"/>
                <w:lang w:val="sr-Latn-RS"/>
              </w:rPr>
            </w:pPr>
          </w:p>
          <w:p w14:paraId="18A254EA" w14:textId="77777777" w:rsidR="007611C1" w:rsidRPr="00E106C4" w:rsidRDefault="00814395" w:rsidP="007611C1">
            <w:pPr>
              <w:jc w:val="both"/>
              <w:rPr>
                <w:rFonts w:ascii="Calibri" w:hAnsi="Calibri"/>
                <w:color w:val="1F4E79"/>
                <w:sz w:val="22"/>
                <w:szCs w:val="22"/>
                <w:lang w:val="sr-Latn-RS"/>
              </w:rPr>
            </w:pPr>
            <w:r w:rsidRPr="00E106C4">
              <w:rPr>
                <w:rFonts w:ascii="Calibri" w:hAnsi="Calibri"/>
                <w:bCs/>
                <w:color w:val="1F4E79"/>
                <w:sz w:val="22"/>
                <w:szCs w:val="22"/>
                <w:lang w:val="sr-Latn-RS"/>
              </w:rPr>
              <w:t xml:space="preserve">Program obuke se završava proverom znanja koja se </w:t>
            </w:r>
            <w:r w:rsidR="002E59F9">
              <w:rPr>
                <w:rFonts w:ascii="Calibri" w:hAnsi="Calibri"/>
                <w:bCs/>
                <w:color w:val="1F4E79"/>
                <w:sz w:val="22"/>
                <w:szCs w:val="22"/>
                <w:lang w:val="sr-Latn-RS"/>
              </w:rPr>
              <w:t>sastoji od pismenog testa</w:t>
            </w:r>
            <w:r w:rsidR="001A0A23">
              <w:rPr>
                <w:rFonts w:ascii="Calibri" w:hAnsi="Calibri"/>
                <w:bCs/>
                <w:color w:val="1F4E79"/>
                <w:sz w:val="22"/>
                <w:szCs w:val="22"/>
                <w:lang w:val="sr-Latn-RS"/>
              </w:rPr>
              <w:t xml:space="preserve"> </w:t>
            </w:r>
            <w:r w:rsidR="002E59F9">
              <w:rPr>
                <w:rFonts w:ascii="Calibri" w:hAnsi="Calibri"/>
                <w:bCs/>
                <w:color w:val="1F4E79"/>
                <w:sz w:val="22"/>
                <w:szCs w:val="22"/>
                <w:lang w:val="sr-Latn-RS"/>
              </w:rPr>
              <w:t>i usmene odbrane dva rada</w:t>
            </w:r>
            <w:r w:rsidRPr="00E106C4">
              <w:rPr>
                <w:rFonts w:ascii="Calibri" w:hAnsi="Calibri"/>
                <w:bCs/>
                <w:color w:val="1F4E79"/>
                <w:sz w:val="22"/>
                <w:szCs w:val="22"/>
                <w:lang w:val="sr-Latn-RS"/>
              </w:rPr>
              <w:t xml:space="preserve"> - izveštaja o proceni vrednosti nepokretnosti, koje je kandidat samostalno izradio.</w:t>
            </w:r>
            <w:r w:rsidR="007611C1" w:rsidRPr="00E106C4">
              <w:rPr>
                <w:rFonts w:ascii="Calibri" w:hAnsi="Calibri"/>
                <w:bCs/>
                <w:color w:val="1F4E79"/>
                <w:sz w:val="22"/>
                <w:szCs w:val="22"/>
                <w:lang w:val="sr-Latn-RS"/>
              </w:rPr>
              <w:t xml:space="preserve"> </w:t>
            </w:r>
            <w:r w:rsidR="007611C1" w:rsidRPr="00E106C4">
              <w:rPr>
                <w:rFonts w:ascii="Calibri" w:hAnsi="Calibri"/>
                <w:color w:val="1F4E79"/>
                <w:sz w:val="22"/>
                <w:szCs w:val="22"/>
                <w:lang w:val="sr-Latn-RS"/>
              </w:rPr>
              <w:t>Posle prve nedelje obuke polaznici dobijaju mentore-licencirane procenitelje uz čiju podršku pripremaju završne radove.</w:t>
            </w:r>
          </w:p>
          <w:p w14:paraId="26A047E3" w14:textId="77777777" w:rsidR="00814395" w:rsidRPr="0070799C" w:rsidRDefault="00814395" w:rsidP="00940C09">
            <w:pPr>
              <w:jc w:val="both"/>
              <w:rPr>
                <w:rFonts w:ascii="Calibri" w:hAnsi="Calibri"/>
                <w:bCs/>
                <w:color w:val="002060"/>
                <w:sz w:val="10"/>
                <w:szCs w:val="10"/>
                <w:lang w:val="sr-Latn-RS"/>
              </w:rPr>
            </w:pPr>
          </w:p>
          <w:p w14:paraId="6DF28FC0" w14:textId="77777777" w:rsidR="00A65C5E" w:rsidRPr="009262C4" w:rsidRDefault="00D61F96" w:rsidP="002E59F9">
            <w:pPr>
              <w:rPr>
                <w:rFonts w:ascii="Calibri" w:hAnsi="Calibri"/>
                <w:color w:val="FF0000"/>
                <w:sz w:val="20"/>
                <w:szCs w:val="20"/>
                <w:lang w:val="sr-Latn-RS"/>
              </w:rPr>
            </w:pPr>
            <w:r w:rsidRPr="004F0282">
              <w:rPr>
                <w:rFonts w:ascii="Calibri" w:hAnsi="Calibri"/>
                <w:b/>
                <w:color w:val="FF0000"/>
                <w:sz w:val="20"/>
                <w:szCs w:val="20"/>
                <w:lang w:val="sr-Latn-RS"/>
              </w:rPr>
              <w:t xml:space="preserve">VAŽNO: </w:t>
            </w:r>
            <w:r w:rsidRPr="004F0282">
              <w:rPr>
                <w:rFonts w:ascii="Calibri" w:hAnsi="Calibri"/>
                <w:color w:val="FF0000"/>
                <w:sz w:val="20"/>
                <w:szCs w:val="20"/>
                <w:lang w:val="sr-Latn-RS"/>
              </w:rPr>
              <w:t xml:space="preserve">Prilikom popunjavanja prijave za svakog polaznika neophodno je upisati njegovu mejl adresu, jer se na istu šalju podaci i informacije o predavanju. </w:t>
            </w:r>
            <w:r w:rsidRPr="004F0282">
              <w:rPr>
                <w:rFonts w:ascii="Calibri" w:hAnsi="Calibri" w:cs="Calibri"/>
                <w:color w:val="FF0000"/>
                <w:sz w:val="20"/>
                <w:szCs w:val="20"/>
                <w:lang w:val="sr-Latn-RS" w:eastAsia="sr-Latn-RS"/>
              </w:rPr>
              <w:t>Po prijavi i evidentiranju polaznici na svoj mejl dobijaju oba</w:t>
            </w:r>
            <w:r w:rsidR="002E59F9">
              <w:rPr>
                <w:rFonts w:ascii="Calibri" w:hAnsi="Calibri" w:cs="Calibri"/>
                <w:color w:val="FF0000"/>
                <w:sz w:val="20"/>
                <w:szCs w:val="20"/>
                <w:lang w:val="sr-Latn-RS" w:eastAsia="sr-Latn-RS"/>
              </w:rPr>
              <w:t>veštenje sa pristupnim podacima kod praćenja nastave u formi vebinara</w:t>
            </w:r>
            <w:r w:rsidRPr="004F0282">
              <w:rPr>
                <w:rFonts w:ascii="Calibri" w:hAnsi="Calibri" w:cs="Calibri"/>
                <w:color w:val="FF0000"/>
                <w:sz w:val="20"/>
                <w:szCs w:val="20"/>
                <w:lang w:val="sr-Latn-RS" w:eastAsia="sr-Latn-RS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right w:val="single" w:sz="4" w:space="0" w:color="1F497D"/>
            </w:tcBorders>
          </w:tcPr>
          <w:p w14:paraId="0D81B31C" w14:textId="77777777" w:rsidR="00814395" w:rsidRPr="00EF434E" w:rsidRDefault="00814395" w:rsidP="00940C0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suppressAutoHyphens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sr-Latn-RS"/>
              </w:rPr>
            </w:pPr>
          </w:p>
        </w:tc>
        <w:tc>
          <w:tcPr>
            <w:tcW w:w="4264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43C1047A" w14:textId="77777777" w:rsidR="00814395" w:rsidRPr="00EF434E" w:rsidRDefault="00814395" w:rsidP="00802A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sr-Latn-RS"/>
              </w:rPr>
            </w:pPr>
            <w:r w:rsidRPr="00EF434E">
              <w:rPr>
                <w:rFonts w:ascii="Calibri" w:hAnsi="Calibri" w:cs="Calibri"/>
                <w:b/>
                <w:color w:val="002060"/>
                <w:sz w:val="22"/>
                <w:szCs w:val="22"/>
                <w:lang w:val="sr-Latn-RS"/>
              </w:rPr>
              <w:t>PREDAVAČI:</w:t>
            </w:r>
          </w:p>
          <w:p w14:paraId="5ED584D9" w14:textId="77777777" w:rsidR="00814395" w:rsidRPr="00EF434E" w:rsidRDefault="00814395" w:rsidP="00940C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AFAFA"/>
              <w:spacing w:after="30"/>
              <w:rPr>
                <w:rFonts w:ascii="Calibri" w:hAnsi="Calibri" w:cs="Arial"/>
                <w:bCs/>
                <w:color w:val="002060"/>
                <w:sz w:val="22"/>
                <w:szCs w:val="22"/>
                <w:lang w:val="sr-Latn-RS" w:eastAsia="sr-Latn-CS"/>
              </w:rPr>
            </w:pPr>
            <w:r w:rsidRPr="00EF434E">
              <w:rPr>
                <w:rFonts w:ascii="Calibri" w:hAnsi="Calibri" w:cs="Arial"/>
                <w:bCs/>
                <w:color w:val="002060"/>
                <w:sz w:val="22"/>
                <w:szCs w:val="22"/>
                <w:lang w:val="sr-Latn-RS" w:eastAsia="sr-Latn-CS"/>
              </w:rPr>
              <w:t>Predavači su eksperti iz predmetnih oblasti i predavači sa dugogodišnjim iskustvom</w:t>
            </w:r>
          </w:p>
          <w:p w14:paraId="40567271" w14:textId="77777777" w:rsidR="00814395" w:rsidRPr="00EF434E" w:rsidRDefault="00802AB7" w:rsidP="00940C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AFAFA"/>
              <w:spacing w:after="30"/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p</w:t>
            </w:r>
            <w:r w:rsidR="00814395" w:rsidRPr="00EF434E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rof. dr Nenad Ivanišević</w:t>
            </w:r>
            <w:r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,</w:t>
            </w:r>
            <w:r w:rsidR="00814395" w:rsidRPr="00EF434E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 xml:space="preserve"> </w:t>
            </w:r>
            <w:r w:rsidR="00814395" w:rsidRPr="00EF434E">
              <w:rPr>
                <w:rFonts w:ascii="Calibri" w:hAnsi="Calibri" w:cs="Arial"/>
                <w:b/>
                <w:bCs/>
                <w:i/>
                <w:color w:val="002060"/>
                <w:sz w:val="22"/>
                <w:szCs w:val="22"/>
                <w:lang w:val="sr-Latn-RS" w:eastAsia="sr-Latn-CS"/>
              </w:rPr>
              <w:t>lic.procenitelj</w:t>
            </w:r>
          </w:p>
          <w:p w14:paraId="4F712B52" w14:textId="77777777" w:rsidR="00814395" w:rsidRPr="00EF434E" w:rsidRDefault="00802AB7" w:rsidP="00940C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AFAFA"/>
              <w:spacing w:after="30"/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</w:pPr>
            <w:r w:rsidRPr="00C14186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p</w:t>
            </w:r>
            <w:r w:rsidR="00814395" w:rsidRPr="00C14186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rof. dr Siniša Dostić</w:t>
            </w:r>
          </w:p>
          <w:p w14:paraId="4397D390" w14:textId="77777777" w:rsidR="00814395" w:rsidRPr="00EF434E" w:rsidRDefault="00802AB7" w:rsidP="00940C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AFAFA"/>
              <w:spacing w:after="30"/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p</w:t>
            </w:r>
            <w:r w:rsidR="00814395" w:rsidRPr="00EF434E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rof. dr Milica Kaličanin</w:t>
            </w:r>
          </w:p>
          <w:p w14:paraId="329C0EEF" w14:textId="77777777" w:rsidR="000620FE" w:rsidRDefault="00802AB7" w:rsidP="000620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AFAFA"/>
              <w:spacing w:after="30"/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d</w:t>
            </w:r>
            <w:r w:rsidR="000620FE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r Ljiljana Rajnović</w:t>
            </w:r>
          </w:p>
          <w:p w14:paraId="27F5B593" w14:textId="77777777" w:rsidR="00814395" w:rsidRPr="001A0A23" w:rsidRDefault="00802AB7" w:rsidP="00940C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AFAFA"/>
              <w:spacing w:after="30"/>
              <w:rPr>
                <w:rFonts w:ascii="Calibri" w:hAnsi="Calibri" w:cs="Arial"/>
                <w:b/>
                <w:bCs/>
                <w:i/>
                <w:color w:val="002060"/>
                <w:sz w:val="22"/>
                <w:szCs w:val="22"/>
                <w:lang w:val="sr-Latn-RS" w:eastAsia="sr-Latn-CS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m</w:t>
            </w:r>
            <w:r w:rsidR="00814395" w:rsidRPr="00EF434E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r Milić Đoković</w:t>
            </w:r>
            <w:r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,</w:t>
            </w:r>
            <w:r w:rsidR="00814395" w:rsidRPr="00EF434E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 xml:space="preserve"> </w:t>
            </w:r>
            <w:r w:rsidR="00814395" w:rsidRPr="001A0A23">
              <w:rPr>
                <w:rFonts w:ascii="Calibri" w:hAnsi="Calibri" w:cs="Arial"/>
                <w:b/>
                <w:bCs/>
                <w:i/>
                <w:color w:val="002060"/>
                <w:sz w:val="22"/>
                <w:szCs w:val="22"/>
                <w:lang w:val="sr-Latn-RS" w:eastAsia="sr-Latn-CS"/>
              </w:rPr>
              <w:t>lic.procenitelj</w:t>
            </w:r>
          </w:p>
          <w:p w14:paraId="18439E93" w14:textId="77777777" w:rsidR="001A0A23" w:rsidRDefault="00802AB7" w:rsidP="001A0A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AFAFA"/>
              <w:spacing w:after="30"/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</w:pPr>
            <w:r w:rsidRPr="00C14186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m</w:t>
            </w:r>
            <w:r w:rsidR="001A0A23" w:rsidRPr="00C14186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r Rastko Stefanović</w:t>
            </w:r>
            <w:r w:rsidRPr="00C14186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,</w:t>
            </w:r>
            <w:r w:rsidR="001A0A23" w:rsidRPr="00C14186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 xml:space="preserve"> </w:t>
            </w:r>
            <w:r w:rsidR="001A0A23" w:rsidRPr="00C14186">
              <w:rPr>
                <w:rFonts w:ascii="Calibri" w:hAnsi="Calibri" w:cs="Arial"/>
                <w:b/>
                <w:bCs/>
                <w:i/>
                <w:color w:val="002060"/>
                <w:sz w:val="22"/>
                <w:szCs w:val="22"/>
                <w:lang w:val="sr-Latn-RS" w:eastAsia="sr-Latn-CS"/>
              </w:rPr>
              <w:t>lic.procenitelj</w:t>
            </w:r>
          </w:p>
          <w:p w14:paraId="75271C88" w14:textId="77777777" w:rsidR="001A0A23" w:rsidRDefault="001A0A23" w:rsidP="001A0A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AFAFA"/>
              <w:spacing w:after="30"/>
              <w:rPr>
                <w:rFonts w:ascii="Calibri" w:hAnsi="Calibri" w:cs="Arial"/>
                <w:b/>
                <w:bCs/>
                <w:i/>
                <w:color w:val="002060"/>
                <w:sz w:val="22"/>
                <w:szCs w:val="22"/>
                <w:lang w:val="sr-Latn-RS" w:eastAsia="sr-Latn-CS"/>
              </w:rPr>
            </w:pPr>
            <w:r w:rsidRPr="00032339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Zoran Đurović</w:t>
            </w:r>
            <w:r w:rsidR="00802AB7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,</w:t>
            </w:r>
            <w:r w:rsidRPr="00032339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 xml:space="preserve"> </w:t>
            </w:r>
            <w:r w:rsidRPr="001A0A23">
              <w:rPr>
                <w:rFonts w:ascii="Calibri" w:hAnsi="Calibri" w:cs="Arial"/>
                <w:b/>
                <w:bCs/>
                <w:i/>
                <w:color w:val="002060"/>
                <w:sz w:val="22"/>
                <w:szCs w:val="22"/>
                <w:lang w:val="sr-Latn-RS" w:eastAsia="sr-Latn-CS"/>
              </w:rPr>
              <w:t>lic.procenitelj</w:t>
            </w:r>
          </w:p>
          <w:p w14:paraId="787E70E8" w14:textId="77777777" w:rsidR="000C068E" w:rsidRPr="000C068E" w:rsidRDefault="000C068E" w:rsidP="001A0A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AFAFA"/>
              <w:spacing w:after="30"/>
              <w:rPr>
                <w:rFonts w:ascii="Calibri" w:hAnsi="Calibri" w:cs="Arial"/>
                <w:b/>
                <w:bCs/>
                <w:iCs/>
                <w:color w:val="002060"/>
                <w:sz w:val="22"/>
                <w:szCs w:val="22"/>
                <w:lang w:val="sr-Latn-RS" w:eastAsia="sr-Latn-CS"/>
              </w:rPr>
            </w:pPr>
            <w:r w:rsidRPr="000C068E">
              <w:rPr>
                <w:rFonts w:ascii="Calibri" w:hAnsi="Calibri" w:cs="Arial"/>
                <w:b/>
                <w:bCs/>
                <w:iCs/>
                <w:color w:val="002060"/>
                <w:sz w:val="22"/>
                <w:szCs w:val="22"/>
                <w:lang w:val="sr-Latn-RS" w:eastAsia="sr-Latn-CS"/>
              </w:rPr>
              <w:t>Aleksandra Kon</w:t>
            </w:r>
            <w:r w:rsidR="008C178C">
              <w:rPr>
                <w:rFonts w:ascii="Calibri" w:hAnsi="Calibri" w:cs="Arial"/>
                <w:b/>
                <w:bCs/>
                <w:iCs/>
                <w:color w:val="002060"/>
                <w:sz w:val="22"/>
                <w:szCs w:val="22"/>
                <w:lang w:val="sr-Latn-RS" w:eastAsia="sr-Latn-CS"/>
              </w:rPr>
              <w:t>, dipl. pravnik</w:t>
            </w:r>
          </w:p>
          <w:p w14:paraId="25BE7CE1" w14:textId="77777777" w:rsidR="00802AB7" w:rsidRDefault="00802AB7" w:rsidP="00940C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AFAFA"/>
              <w:spacing w:after="30"/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Jelena Đuričin</w:t>
            </w:r>
            <w:r w:rsidR="008C178C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, dipl. ecc</w:t>
            </w:r>
          </w:p>
          <w:p w14:paraId="17C97C50" w14:textId="77777777" w:rsidR="00814395" w:rsidRPr="00EF434E" w:rsidRDefault="00814395" w:rsidP="00940C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AFAFA"/>
              <w:spacing w:after="30"/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</w:pPr>
            <w:r w:rsidRPr="00EF434E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Snežana Matejić</w:t>
            </w:r>
            <w:r w:rsidR="00802AB7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,</w:t>
            </w:r>
            <w:r w:rsidRPr="00EF434E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 xml:space="preserve"> dipl.</w:t>
            </w:r>
            <w:r w:rsidR="008C178C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 xml:space="preserve"> </w:t>
            </w:r>
            <w:r w:rsidRPr="00EF434E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ecc</w:t>
            </w:r>
          </w:p>
          <w:p w14:paraId="27B2C1DC" w14:textId="77777777" w:rsidR="00A65C5E" w:rsidRDefault="00814395" w:rsidP="00940C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AFAFA"/>
              <w:spacing w:after="30"/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</w:pPr>
            <w:r w:rsidRPr="00C14186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Ivana Kovačević</w:t>
            </w:r>
            <w:r w:rsidR="00802AB7" w:rsidRPr="00C14186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, dipl. filolog</w:t>
            </w:r>
          </w:p>
          <w:p w14:paraId="0FC3E2A0" w14:textId="77777777" w:rsidR="0064745A" w:rsidRDefault="0064745A" w:rsidP="0064745A">
            <w:pPr>
              <w:jc w:val="both"/>
              <w:rPr>
                <w:rFonts w:ascii="Calibri" w:hAnsi="Calibri"/>
                <w:b/>
                <w:bCs/>
                <w:color w:val="002060"/>
                <w:sz w:val="22"/>
                <w:szCs w:val="22"/>
                <w:lang w:val="sr-Latn-RS"/>
              </w:rPr>
            </w:pPr>
          </w:p>
          <w:p w14:paraId="68D9D576" w14:textId="77777777" w:rsidR="00814395" w:rsidRPr="00EF434E" w:rsidRDefault="001626DC" w:rsidP="0064745A">
            <w:pPr>
              <w:jc w:val="both"/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</w:pPr>
            <w:r w:rsidRPr="00EF434E">
              <w:rPr>
                <w:rFonts w:ascii="Calibri" w:hAnsi="Calibri"/>
                <w:b/>
                <w:bCs/>
                <w:color w:val="002060"/>
                <w:sz w:val="22"/>
                <w:szCs w:val="22"/>
                <w:lang w:val="sr-Latn-RS"/>
              </w:rPr>
              <w:t>Cilj obuke</w:t>
            </w:r>
            <w:r w:rsidRPr="00EF434E"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  <w:t xml:space="preserve"> je </w:t>
            </w:r>
            <w:r w:rsidR="0064745A"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  <w:t xml:space="preserve">priprema za polaganje </w:t>
            </w:r>
            <w:r w:rsidRPr="00EF434E"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  <w:t>ispita za sticanje licence za vršenje procene vrednosti nepokretnosti</w:t>
            </w:r>
            <w:r w:rsidR="0064745A"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  <w:t>, kao i sticanje znanja i razvoj veština za k</w:t>
            </w:r>
            <w:r w:rsidRPr="00EF434E">
              <w:rPr>
                <w:rFonts w:ascii="Calibri" w:hAnsi="Calibri"/>
                <w:bCs/>
                <w:color w:val="002060"/>
                <w:sz w:val="22"/>
                <w:szCs w:val="22"/>
                <w:lang w:val="sr-Latn-RS"/>
              </w:rPr>
              <w:t>valitetno i stručno obavljanje ovog posla.</w:t>
            </w:r>
          </w:p>
        </w:tc>
      </w:tr>
      <w:tr w:rsidR="00814395" w:rsidRPr="00A65C5E" w14:paraId="74213043" w14:textId="77777777" w:rsidTr="00BE15B7">
        <w:trPr>
          <w:trHeight w:val="1253"/>
        </w:trPr>
        <w:tc>
          <w:tcPr>
            <w:tcW w:w="6858" w:type="dxa"/>
            <w:gridSpan w:val="2"/>
            <w:vMerge/>
            <w:shd w:val="clear" w:color="auto" w:fill="auto"/>
            <w:vAlign w:val="center"/>
          </w:tcPr>
          <w:p w14:paraId="0FF77C90" w14:textId="77777777" w:rsidR="00814395" w:rsidRPr="00EF434E" w:rsidRDefault="00814395" w:rsidP="00940C09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sr-Latn-RS"/>
              </w:rPr>
            </w:pPr>
          </w:p>
        </w:tc>
        <w:tc>
          <w:tcPr>
            <w:tcW w:w="236" w:type="dxa"/>
            <w:vMerge/>
            <w:tcBorders>
              <w:right w:val="single" w:sz="4" w:space="0" w:color="1F497D"/>
            </w:tcBorders>
          </w:tcPr>
          <w:p w14:paraId="2472671F" w14:textId="77777777" w:rsidR="00814395" w:rsidRPr="00EF434E" w:rsidRDefault="00814395" w:rsidP="00940C0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suppressAutoHyphens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sr-Latn-R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53EADCB0" w14:textId="77777777" w:rsidR="00814395" w:rsidRPr="00EF434E" w:rsidRDefault="00814395" w:rsidP="0064745A">
            <w:pPr>
              <w:shd w:val="clear" w:color="auto" w:fill="FAFAFA"/>
              <w:spacing w:after="30"/>
              <w:jc w:val="both"/>
              <w:rPr>
                <w:rFonts w:ascii="Calibri" w:hAnsi="Calibri" w:cs="Calibri"/>
                <w:b/>
                <w:color w:val="002060"/>
                <w:sz w:val="22"/>
                <w:szCs w:val="22"/>
                <w:lang w:val="sr-Latn-RS"/>
              </w:rPr>
            </w:pPr>
            <w:r w:rsidRPr="00EF434E"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sr-Latn-RS" w:eastAsia="sr-Latn-CS"/>
              </w:rPr>
              <w:t xml:space="preserve">Obuka je namenjena onima koji žele da </w:t>
            </w:r>
            <w:r w:rsidR="0064745A"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sr-Latn-RS" w:eastAsia="sr-Latn-CS"/>
              </w:rPr>
              <w:t xml:space="preserve">postanu licencirani procenitelji vrednosti nepokretnosti </w:t>
            </w:r>
          </w:p>
        </w:tc>
      </w:tr>
      <w:tr w:rsidR="00814395" w:rsidRPr="00A65C5E" w14:paraId="0679D29B" w14:textId="77777777" w:rsidTr="007611C1">
        <w:trPr>
          <w:trHeight w:val="1163"/>
        </w:trPr>
        <w:tc>
          <w:tcPr>
            <w:tcW w:w="6858" w:type="dxa"/>
            <w:gridSpan w:val="2"/>
            <w:vMerge/>
            <w:shd w:val="clear" w:color="auto" w:fill="auto"/>
            <w:vAlign w:val="center"/>
          </w:tcPr>
          <w:p w14:paraId="384582DC" w14:textId="77777777" w:rsidR="00814395" w:rsidRPr="00EF434E" w:rsidRDefault="00814395" w:rsidP="00940C09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sr-Latn-RS"/>
              </w:rPr>
            </w:pPr>
          </w:p>
        </w:tc>
        <w:tc>
          <w:tcPr>
            <w:tcW w:w="236" w:type="dxa"/>
            <w:vMerge/>
            <w:tcBorders>
              <w:right w:val="single" w:sz="4" w:space="0" w:color="1F497D"/>
            </w:tcBorders>
          </w:tcPr>
          <w:p w14:paraId="5DBA09F6" w14:textId="77777777" w:rsidR="00814395" w:rsidRPr="00EF434E" w:rsidRDefault="00814395" w:rsidP="00940C0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suppressAutoHyphens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sr-Latn-R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auto"/>
          </w:tcPr>
          <w:p w14:paraId="451D0C9E" w14:textId="77777777" w:rsidR="00940C09" w:rsidRPr="00EF434E" w:rsidRDefault="00814395" w:rsidP="007611C1">
            <w:pPr>
              <w:shd w:val="clear" w:color="auto" w:fill="FAFAFA"/>
              <w:spacing w:after="30"/>
              <w:jc w:val="both"/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</w:pPr>
            <w:r w:rsidRPr="00EF434E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Način rada</w:t>
            </w:r>
            <w:r w:rsidR="0064745A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 xml:space="preserve"> na obuci podrazumeva kombinovanje teorije sa </w:t>
            </w:r>
            <w:r w:rsidR="007611C1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primerima iz prakse i povezivanje novih sa p</w:t>
            </w:r>
            <w:r w:rsidR="00A65C5E" w:rsidRPr="00EF434E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sr-Latn-RS" w:eastAsia="sr-Latn-CS"/>
              </w:rPr>
              <w:t>rethodnim znanjem i iskustvom polaznika</w:t>
            </w:r>
          </w:p>
        </w:tc>
      </w:tr>
      <w:tr w:rsidR="00814395" w:rsidRPr="00EB035C" w14:paraId="48809F49" w14:textId="77777777" w:rsidTr="00BE15B7">
        <w:trPr>
          <w:trHeight w:val="533"/>
        </w:trPr>
        <w:tc>
          <w:tcPr>
            <w:tcW w:w="6858" w:type="dxa"/>
            <w:gridSpan w:val="2"/>
            <w:vMerge/>
            <w:shd w:val="clear" w:color="auto" w:fill="auto"/>
            <w:vAlign w:val="center"/>
          </w:tcPr>
          <w:p w14:paraId="0A91498C" w14:textId="77777777" w:rsidR="00814395" w:rsidRPr="001626DC" w:rsidRDefault="00814395" w:rsidP="00940C09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sr-Latn-RS"/>
              </w:rPr>
            </w:pPr>
          </w:p>
        </w:tc>
        <w:tc>
          <w:tcPr>
            <w:tcW w:w="236" w:type="dxa"/>
            <w:vMerge/>
            <w:tcBorders>
              <w:right w:val="single" w:sz="4" w:space="0" w:color="1F497D"/>
            </w:tcBorders>
          </w:tcPr>
          <w:p w14:paraId="02BF2D0C" w14:textId="77777777" w:rsidR="00814395" w:rsidRPr="001626DC" w:rsidRDefault="00814395" w:rsidP="00940C0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suppressAutoHyphens/>
              <w:jc w:val="center"/>
              <w:rPr>
                <w:rFonts w:ascii="Calibri" w:hAnsi="Calibri" w:cs="Calibri"/>
                <w:b/>
                <w:color w:val="1F497D"/>
                <w:sz w:val="18"/>
                <w:szCs w:val="18"/>
                <w:lang w:val="sr-Latn-R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2FC6C6" w14:textId="77777777" w:rsidR="00940C09" w:rsidRPr="006A4183" w:rsidRDefault="00940C09" w:rsidP="00940C09">
            <w:pPr>
              <w:shd w:val="clear" w:color="auto" w:fill="FAFAFA"/>
              <w:spacing w:after="30"/>
              <w:jc w:val="center"/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sr-Latn-RS" w:eastAsia="sr-Latn-CS"/>
              </w:rPr>
            </w:pPr>
            <w:r w:rsidRPr="006A4183"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sr-Latn-RS" w:eastAsia="sr-Latn-CS"/>
              </w:rPr>
              <w:t>Kotizacija:</w:t>
            </w:r>
          </w:p>
          <w:p w14:paraId="72E99A95" w14:textId="446FDBEA" w:rsidR="00814395" w:rsidRDefault="006A4183" w:rsidP="00940C09">
            <w:pPr>
              <w:shd w:val="clear" w:color="auto" w:fill="FAFAFA"/>
              <w:spacing w:after="30"/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sr-Latn-RS" w:eastAsia="sr-Latn-CS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sr-Latn-RS" w:eastAsia="sr-Latn-CS"/>
              </w:rPr>
              <w:t xml:space="preserve">                  </w:t>
            </w:r>
            <w:r w:rsidR="00940C09" w:rsidRPr="006A4183"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sr-Latn-RS" w:eastAsia="sr-Latn-CS"/>
              </w:rPr>
              <w:t xml:space="preserve">120.000,00 </w:t>
            </w:r>
            <w:r w:rsidR="0064745A"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sr-Latn-RS" w:eastAsia="sr-Latn-CS"/>
              </w:rPr>
              <w:t>(bez PDV</w:t>
            </w:r>
            <w:r w:rsidR="00802AB7"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sr-Latn-RS" w:eastAsia="sr-Latn-CS"/>
              </w:rPr>
              <w:t>-a</w:t>
            </w:r>
            <w:r w:rsidR="0064745A"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sr-Latn-RS" w:eastAsia="sr-Latn-CS"/>
              </w:rPr>
              <w:t>)</w:t>
            </w:r>
          </w:p>
          <w:p w14:paraId="12546C23" w14:textId="16A46B6E" w:rsidR="00C14186" w:rsidRPr="006A4183" w:rsidRDefault="00C14186" w:rsidP="00C14186">
            <w:pPr>
              <w:shd w:val="clear" w:color="auto" w:fill="FAFAFA"/>
              <w:spacing w:after="30"/>
              <w:jc w:val="center"/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sr-Latn-RS" w:eastAsia="sr-Latn-CS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sr-Latn-RS" w:eastAsia="sr-Latn-CS"/>
              </w:rPr>
              <w:t>(mogućnost plaćanja na rate)</w:t>
            </w:r>
          </w:p>
          <w:p w14:paraId="06DC3241" w14:textId="77777777" w:rsidR="00814395" w:rsidRPr="001626DC" w:rsidRDefault="00814395" w:rsidP="00940C09">
            <w:pPr>
              <w:shd w:val="clear" w:color="auto" w:fill="FAFAFA"/>
              <w:spacing w:after="30"/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  <w:lang w:val="sr-Latn-RS"/>
              </w:rPr>
            </w:pPr>
          </w:p>
        </w:tc>
      </w:tr>
      <w:tr w:rsidR="00763381" w:rsidRPr="00EB035C" w14:paraId="7DDE76CE" w14:textId="77777777" w:rsidTr="00BE15B7">
        <w:trPr>
          <w:trHeight w:val="440"/>
        </w:trPr>
        <w:tc>
          <w:tcPr>
            <w:tcW w:w="11358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96B8BCA" w14:textId="77777777" w:rsidR="00763381" w:rsidRPr="007611C1" w:rsidRDefault="00763381" w:rsidP="00940C09">
            <w:pPr>
              <w:rPr>
                <w:rFonts w:ascii="Calibri" w:hAnsi="Calibri" w:cs="Arial"/>
                <w:color w:val="1F497D"/>
                <w:w w:val="110"/>
                <w:sz w:val="20"/>
                <w:szCs w:val="20"/>
                <w:lang w:val="sr-Latn-RS"/>
              </w:rPr>
            </w:pPr>
            <w:r w:rsidRPr="007611C1">
              <w:rPr>
                <w:rFonts w:ascii="Calibri" w:hAnsi="Calibri" w:cs="Calibri"/>
                <w:b/>
                <w:color w:val="1F497D"/>
                <w:sz w:val="20"/>
                <w:szCs w:val="20"/>
                <w:lang w:val="sr-Latn-RS"/>
              </w:rPr>
              <w:lastRenderedPageBreak/>
              <w:t xml:space="preserve">Polaznici dobijaju: </w:t>
            </w:r>
            <w:r w:rsidR="00163842">
              <w:rPr>
                <w:rFonts w:ascii="Calibri" w:hAnsi="Calibri" w:cs="Arial"/>
                <w:color w:val="1F497D"/>
                <w:w w:val="110"/>
                <w:sz w:val="20"/>
                <w:szCs w:val="20"/>
                <w:lang w:val="sr-Latn-RS"/>
              </w:rPr>
              <w:t>radni materijal,</w:t>
            </w:r>
            <w:r w:rsidR="00730457">
              <w:rPr>
                <w:rFonts w:ascii="Calibri" w:hAnsi="Calibri" w:cs="Arial"/>
                <w:color w:val="1F497D"/>
                <w:w w:val="110"/>
                <w:sz w:val="20"/>
                <w:szCs w:val="20"/>
                <w:lang w:val="sr-Latn-RS"/>
              </w:rPr>
              <w:t xml:space="preserve"> </w:t>
            </w:r>
            <w:r w:rsidRPr="007611C1">
              <w:rPr>
                <w:rFonts w:ascii="Calibri" w:hAnsi="Calibri" w:cs="Arial"/>
                <w:color w:val="1F497D"/>
                <w:w w:val="110"/>
                <w:sz w:val="20"/>
                <w:szCs w:val="20"/>
                <w:lang w:val="sr-Latn-RS"/>
              </w:rPr>
              <w:t>sertifikat</w:t>
            </w:r>
            <w:r w:rsidR="00C231C6" w:rsidRPr="007611C1">
              <w:rPr>
                <w:rFonts w:ascii="Calibri" w:hAnsi="Calibri" w:cs="Arial"/>
                <w:color w:val="1F497D"/>
                <w:w w:val="110"/>
                <w:sz w:val="20"/>
                <w:szCs w:val="20"/>
                <w:lang w:val="sr-Latn-RS"/>
              </w:rPr>
              <w:t xml:space="preserve"> </w:t>
            </w:r>
            <w:r w:rsidR="00D90A5C" w:rsidRPr="007611C1">
              <w:rPr>
                <w:rFonts w:ascii="Calibri" w:hAnsi="Calibri" w:cs="Arial"/>
                <w:color w:val="1F497D"/>
                <w:w w:val="110"/>
                <w:sz w:val="20"/>
                <w:szCs w:val="20"/>
                <w:lang w:val="sr-Latn-RS"/>
              </w:rPr>
              <w:t>P</w:t>
            </w:r>
            <w:r w:rsidR="007400F8" w:rsidRPr="007611C1">
              <w:rPr>
                <w:rFonts w:ascii="Calibri" w:hAnsi="Calibri" w:cs="Arial"/>
                <w:color w:val="1F497D"/>
                <w:w w:val="110"/>
                <w:sz w:val="20"/>
                <w:szCs w:val="20"/>
                <w:lang w:val="sr-Latn-RS"/>
              </w:rPr>
              <w:t>oslovne akademije</w:t>
            </w:r>
            <w:r w:rsidRPr="007611C1">
              <w:rPr>
                <w:rFonts w:ascii="Calibri" w:hAnsi="Calibri" w:cs="Arial"/>
                <w:color w:val="1F497D"/>
                <w:w w:val="110"/>
                <w:sz w:val="20"/>
                <w:szCs w:val="20"/>
                <w:lang w:val="sr-Latn-RS"/>
              </w:rPr>
              <w:t xml:space="preserve"> o odslušanom seminaru</w:t>
            </w:r>
          </w:p>
        </w:tc>
      </w:tr>
      <w:tr w:rsidR="00ED41E3" w:rsidRPr="00EB035C" w14:paraId="05511010" w14:textId="77777777" w:rsidTr="00BE15B7">
        <w:trPr>
          <w:trHeight w:val="557"/>
        </w:trPr>
        <w:tc>
          <w:tcPr>
            <w:tcW w:w="11358" w:type="dxa"/>
            <w:gridSpan w:val="4"/>
            <w:shd w:val="clear" w:color="auto" w:fill="1F497D"/>
          </w:tcPr>
          <w:p w14:paraId="5A80C667" w14:textId="77777777" w:rsidR="00CB6FFC" w:rsidRPr="0074228E" w:rsidRDefault="009262C4" w:rsidP="00940C09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sr-Latn-RS"/>
              </w:rPr>
              <w:t>Poslovna akademija PKS</w:t>
            </w:r>
            <w:r w:rsidR="00A858B9" w:rsidRPr="0074228E">
              <w:rPr>
                <w:rFonts w:ascii="Calibri" w:hAnsi="Calibri" w:cs="Calibri"/>
                <w:color w:val="FFFFFF"/>
                <w:sz w:val="20"/>
                <w:szCs w:val="20"/>
                <w:lang w:val="sr-Latn-RS"/>
              </w:rPr>
              <w:t xml:space="preserve">, </w:t>
            </w:r>
            <w:r w:rsidR="00CB6FFC" w:rsidRPr="0074228E">
              <w:rPr>
                <w:rFonts w:ascii="Calibri" w:hAnsi="Calibri" w:cs="Calibri"/>
                <w:color w:val="FFFFFF"/>
                <w:sz w:val="20"/>
                <w:szCs w:val="20"/>
                <w:lang w:val="sr-Latn-RS"/>
              </w:rPr>
              <w:t>Tel:</w:t>
            </w:r>
            <w:r w:rsidR="00581D0B" w:rsidRPr="0074228E">
              <w:rPr>
                <w:rFonts w:ascii="Calibri" w:hAnsi="Calibri" w:cs="Calibri"/>
                <w:color w:val="FFFFFF"/>
                <w:sz w:val="20"/>
                <w:szCs w:val="20"/>
                <w:lang w:val="sr-Latn-RS"/>
              </w:rPr>
              <w:t xml:space="preserve"> (+381 )</w:t>
            </w:r>
            <w:r w:rsidR="006E5C8B">
              <w:rPr>
                <w:rFonts w:ascii="Calibri" w:hAnsi="Calibri" w:cs="Calibri"/>
                <w:color w:val="FFFFFF"/>
                <w:sz w:val="20"/>
                <w:szCs w:val="20"/>
                <w:lang w:val="sr-Latn-RS"/>
              </w:rPr>
              <w:t xml:space="preserve"> 011/</w:t>
            </w:r>
            <w:r w:rsidR="000142F4" w:rsidRPr="000142F4">
              <w:rPr>
                <w:rFonts w:ascii="Calibri" w:hAnsi="Calibri" w:cs="Calibri"/>
                <w:color w:val="FFFFFF"/>
                <w:sz w:val="20"/>
                <w:szCs w:val="20"/>
                <w:lang w:val="sr-Latn-RS"/>
              </w:rPr>
              <w:t>33 04 570</w:t>
            </w:r>
          </w:p>
          <w:p w14:paraId="19484A24" w14:textId="77777777" w:rsidR="00CB6FFC" w:rsidRPr="001626DC" w:rsidRDefault="00000000" w:rsidP="000142F4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val="sr-Latn-RS"/>
              </w:rPr>
            </w:pPr>
            <w:hyperlink r:id="rId11" w:history="1">
              <w:r w:rsidR="000142F4" w:rsidRPr="00192CFD">
                <w:rPr>
                  <w:rStyle w:val="Hyperlink"/>
                  <w:rFonts w:ascii="Calibri" w:hAnsi="Calibri"/>
                  <w:color w:val="FFFFFF"/>
                  <w:sz w:val="20"/>
                  <w:szCs w:val="20"/>
                  <w:lang w:val="sr-Latn-RS"/>
                </w:rPr>
                <w:t>marija.boskovic</w:t>
              </w:r>
              <w:r w:rsidR="000142F4" w:rsidRPr="00192CFD">
                <w:rPr>
                  <w:rStyle w:val="Hyperlink"/>
                  <w:rFonts w:ascii="Calibri" w:hAnsi="Calibri" w:cs="Calibri"/>
                  <w:color w:val="FFFFFF"/>
                  <w:sz w:val="20"/>
                  <w:szCs w:val="20"/>
                  <w:lang w:val="sr-Latn-RS"/>
                </w:rPr>
                <w:t>@pks.rs</w:t>
              </w:r>
            </w:hyperlink>
            <w:r w:rsidR="00CB6FFC" w:rsidRPr="00E9427F">
              <w:rPr>
                <w:rStyle w:val="Hyperlink"/>
                <w:rFonts w:ascii="Calibri" w:hAnsi="Calibri" w:cs="Calibri"/>
                <w:color w:val="FFFFFF"/>
                <w:sz w:val="20"/>
                <w:szCs w:val="20"/>
                <w:lang w:val="sr-Latn-RS"/>
              </w:rPr>
              <w:t xml:space="preserve">;  </w:t>
            </w:r>
            <w:hyperlink r:id="rId12" w:history="1">
              <w:r w:rsidR="00E9427F" w:rsidRPr="00E9427F">
                <w:rPr>
                  <w:rStyle w:val="Hyperlink"/>
                  <w:rFonts w:ascii="Calibri" w:hAnsi="Calibri" w:cs="Calibri"/>
                  <w:color w:val="FFFFFF"/>
                  <w:sz w:val="20"/>
                  <w:szCs w:val="20"/>
                  <w:lang w:val="sr-Latn-RS"/>
                </w:rPr>
                <w:t>akademija@akademijapks.rs</w:t>
              </w:r>
            </w:hyperlink>
            <w:r w:rsidR="00CB6FFC" w:rsidRPr="0074228E">
              <w:rPr>
                <w:rFonts w:ascii="Calibri" w:hAnsi="Calibri" w:cs="Calibri"/>
                <w:color w:val="FFFFFF"/>
                <w:sz w:val="20"/>
                <w:szCs w:val="20"/>
                <w:lang w:val="sr-Latn-RS"/>
              </w:rPr>
              <w:t xml:space="preserve"> / </w:t>
            </w:r>
            <w:hyperlink r:id="rId13" w:history="1">
              <w:r w:rsidR="00E9427F" w:rsidRPr="00E9427F">
                <w:rPr>
                  <w:rStyle w:val="Hyperlink"/>
                  <w:rFonts w:ascii="Calibri" w:hAnsi="Calibri" w:cs="Calibri"/>
                  <w:color w:val="FFFFFF"/>
                  <w:sz w:val="20"/>
                  <w:szCs w:val="20"/>
                  <w:lang w:val="sr-Latn-RS"/>
                </w:rPr>
                <w:t>www.akademijapks.rs</w:t>
              </w:r>
            </w:hyperlink>
          </w:p>
        </w:tc>
      </w:tr>
    </w:tbl>
    <w:p w14:paraId="11E1E625" w14:textId="77777777" w:rsidR="00980E7F" w:rsidRDefault="00980E7F" w:rsidP="00781E9A">
      <w:pPr>
        <w:rPr>
          <w:rFonts w:ascii="Calibri" w:hAnsi="Calibri"/>
          <w:color w:val="1F497D"/>
          <w:lang w:val="sr-Latn-RS"/>
        </w:rPr>
      </w:pPr>
    </w:p>
    <w:p w14:paraId="2246D2FD" w14:textId="77777777" w:rsidR="00032339" w:rsidRPr="007B4FA8" w:rsidRDefault="00032339" w:rsidP="00032339">
      <w:pPr>
        <w:jc w:val="center"/>
        <w:rPr>
          <w:rFonts w:ascii="Calibri" w:hAnsi="Calibri"/>
          <w:b/>
          <w:color w:val="FF0000"/>
          <w:sz w:val="30"/>
          <w:szCs w:val="30"/>
          <w:lang w:val="sr-Latn-RS"/>
        </w:rPr>
      </w:pPr>
      <w:r w:rsidRPr="007B4FA8">
        <w:rPr>
          <w:rFonts w:ascii="Calibri" w:hAnsi="Calibri"/>
          <w:b/>
          <w:color w:val="FF0000"/>
          <w:sz w:val="30"/>
          <w:szCs w:val="30"/>
          <w:lang w:val="sr-Latn-RS"/>
        </w:rPr>
        <w:t>STRUČNA OBUKA ZA PROCENITELJE VREDNOSTI NEPOKRETNOSTI</w:t>
      </w:r>
    </w:p>
    <w:p w14:paraId="1218FA92" w14:textId="77777777" w:rsidR="00032339" w:rsidRDefault="00032339" w:rsidP="00032339">
      <w:pPr>
        <w:jc w:val="center"/>
        <w:rPr>
          <w:rFonts w:ascii="Calibri" w:hAnsi="Calibri"/>
          <w:b/>
          <w:color w:val="1F497D"/>
          <w:sz w:val="30"/>
          <w:szCs w:val="30"/>
          <w:lang w:val="sr-Latn-RS"/>
        </w:rPr>
      </w:pPr>
      <w:r w:rsidRPr="005C6045">
        <w:rPr>
          <w:rFonts w:ascii="Calibri" w:hAnsi="Calibri"/>
          <w:b/>
          <w:color w:val="1F497D"/>
          <w:sz w:val="30"/>
          <w:szCs w:val="30"/>
          <w:lang w:val="sr-Latn-RS"/>
        </w:rPr>
        <w:t>RASPORED PREDAVANJA</w:t>
      </w:r>
      <w:r w:rsidR="007611C1">
        <w:rPr>
          <w:rFonts w:ascii="Calibri" w:hAnsi="Calibri"/>
          <w:b/>
          <w:color w:val="1F497D"/>
          <w:sz w:val="30"/>
          <w:szCs w:val="30"/>
          <w:lang w:val="sr-Latn-RS"/>
        </w:rPr>
        <w:t xml:space="preserve"> </w:t>
      </w:r>
      <w:r>
        <w:rPr>
          <w:rFonts w:ascii="Calibri" w:hAnsi="Calibri"/>
          <w:b/>
          <w:color w:val="1F497D"/>
          <w:sz w:val="30"/>
          <w:szCs w:val="30"/>
          <w:lang w:val="sr-Latn-RS"/>
        </w:rPr>
        <w:t>2</w:t>
      </w:r>
      <w:r w:rsidR="00AD6513">
        <w:rPr>
          <w:rFonts w:ascii="Calibri" w:hAnsi="Calibri"/>
          <w:b/>
          <w:color w:val="1F497D"/>
          <w:sz w:val="30"/>
          <w:szCs w:val="30"/>
          <w:lang w:val="sr-Latn-RS"/>
        </w:rPr>
        <w:t>1</w:t>
      </w:r>
      <w:r w:rsidR="001F1240">
        <w:rPr>
          <w:rFonts w:ascii="Calibri" w:hAnsi="Calibri"/>
          <w:b/>
          <w:color w:val="1F497D"/>
          <w:sz w:val="30"/>
          <w:szCs w:val="30"/>
          <w:lang w:val="sr-Latn-RS"/>
        </w:rPr>
        <w:t>.</w:t>
      </w:r>
      <w:r w:rsidR="00AD6513">
        <w:rPr>
          <w:rFonts w:ascii="Calibri" w:hAnsi="Calibri"/>
          <w:b/>
          <w:color w:val="1F497D"/>
          <w:sz w:val="30"/>
          <w:szCs w:val="30"/>
          <w:lang w:val="sr-Latn-RS"/>
        </w:rPr>
        <w:t>02 – 09</w:t>
      </w:r>
      <w:r w:rsidR="001F1240">
        <w:rPr>
          <w:rFonts w:ascii="Calibri" w:hAnsi="Calibri"/>
          <w:b/>
          <w:color w:val="1F497D"/>
          <w:sz w:val="30"/>
          <w:szCs w:val="30"/>
          <w:lang w:val="sr-Latn-RS"/>
        </w:rPr>
        <w:t>.</w:t>
      </w:r>
      <w:r w:rsidR="00AD6513">
        <w:rPr>
          <w:rFonts w:ascii="Calibri" w:hAnsi="Calibri"/>
          <w:b/>
          <w:color w:val="1F497D"/>
          <w:sz w:val="30"/>
          <w:szCs w:val="30"/>
          <w:lang w:val="sr-Latn-RS"/>
        </w:rPr>
        <w:t>04</w:t>
      </w:r>
      <w:r>
        <w:rPr>
          <w:rFonts w:ascii="Calibri" w:hAnsi="Calibri"/>
          <w:b/>
          <w:color w:val="1F497D"/>
          <w:sz w:val="30"/>
          <w:szCs w:val="30"/>
          <w:lang w:val="sr-Latn-RS"/>
        </w:rPr>
        <w:t>.202</w:t>
      </w:r>
      <w:r w:rsidR="00AD6513">
        <w:rPr>
          <w:rFonts w:ascii="Calibri" w:hAnsi="Calibri"/>
          <w:b/>
          <w:color w:val="1F497D"/>
          <w:sz w:val="30"/>
          <w:szCs w:val="30"/>
          <w:lang w:val="sr-Latn-RS"/>
        </w:rPr>
        <w:t>3</w:t>
      </w:r>
      <w:r>
        <w:rPr>
          <w:rFonts w:ascii="Calibri" w:hAnsi="Calibri"/>
          <w:b/>
          <w:color w:val="1F497D"/>
          <w:sz w:val="30"/>
          <w:szCs w:val="30"/>
          <w:lang w:val="sr-Latn-RS"/>
        </w:rPr>
        <w:t>.</w:t>
      </w:r>
    </w:p>
    <w:p w14:paraId="63517187" w14:textId="77777777" w:rsidR="007611C1" w:rsidRPr="001B05AF" w:rsidRDefault="002E7670" w:rsidP="00032339">
      <w:pPr>
        <w:jc w:val="center"/>
        <w:rPr>
          <w:b/>
          <w:bCs/>
          <w:color w:val="4472C4"/>
          <w:sz w:val="20"/>
          <w:szCs w:val="20"/>
        </w:rPr>
      </w:pPr>
      <w:r w:rsidRPr="001B05AF">
        <w:rPr>
          <w:b/>
          <w:bCs/>
          <w:color w:val="4472C4"/>
          <w:sz w:val="20"/>
          <w:szCs w:val="20"/>
        </w:rPr>
        <w:t xml:space="preserve">(u </w:t>
      </w:r>
      <w:proofErr w:type="spellStart"/>
      <w:r w:rsidRPr="001B05AF">
        <w:rPr>
          <w:b/>
          <w:bCs/>
          <w:color w:val="4472C4"/>
          <w:sz w:val="20"/>
          <w:szCs w:val="20"/>
        </w:rPr>
        <w:t>toku</w:t>
      </w:r>
      <w:proofErr w:type="spellEnd"/>
      <w:r w:rsidRPr="001B05AF">
        <w:rPr>
          <w:b/>
          <w:bCs/>
          <w:color w:val="4472C4"/>
          <w:sz w:val="20"/>
          <w:szCs w:val="20"/>
        </w:rPr>
        <w:t xml:space="preserve"> </w:t>
      </w:r>
      <w:proofErr w:type="spellStart"/>
      <w:r w:rsidRPr="001B05AF">
        <w:rPr>
          <w:b/>
          <w:bCs/>
          <w:color w:val="4472C4"/>
          <w:sz w:val="20"/>
          <w:szCs w:val="20"/>
        </w:rPr>
        <w:t>ovog</w:t>
      </w:r>
      <w:proofErr w:type="spellEnd"/>
      <w:r w:rsidRPr="001B05AF">
        <w:rPr>
          <w:b/>
          <w:bCs/>
          <w:color w:val="4472C4"/>
          <w:sz w:val="20"/>
          <w:szCs w:val="20"/>
        </w:rPr>
        <w:t xml:space="preserve"> </w:t>
      </w:r>
      <w:proofErr w:type="spellStart"/>
      <w:r w:rsidRPr="001B05AF">
        <w:rPr>
          <w:b/>
          <w:bCs/>
          <w:color w:val="4472C4"/>
          <w:sz w:val="20"/>
          <w:szCs w:val="20"/>
        </w:rPr>
        <w:t>perioda</w:t>
      </w:r>
      <w:proofErr w:type="spellEnd"/>
      <w:r w:rsidRPr="001B05AF">
        <w:rPr>
          <w:b/>
          <w:bCs/>
          <w:color w:val="4472C4"/>
          <w:sz w:val="20"/>
          <w:szCs w:val="20"/>
        </w:rPr>
        <w:t xml:space="preserve"> </w:t>
      </w:r>
      <w:proofErr w:type="spellStart"/>
      <w:r w:rsidRPr="001B05AF">
        <w:rPr>
          <w:b/>
          <w:bCs/>
          <w:color w:val="4472C4"/>
          <w:sz w:val="20"/>
          <w:szCs w:val="20"/>
        </w:rPr>
        <w:t>na</w:t>
      </w:r>
      <w:proofErr w:type="spellEnd"/>
      <w:r w:rsidRPr="001B05AF">
        <w:rPr>
          <w:b/>
          <w:bCs/>
          <w:color w:val="4472C4"/>
          <w:sz w:val="20"/>
          <w:szCs w:val="20"/>
        </w:rPr>
        <w:t xml:space="preserve"> </w:t>
      </w:r>
      <w:proofErr w:type="spellStart"/>
      <w:r w:rsidRPr="001B05AF">
        <w:rPr>
          <w:b/>
          <w:bCs/>
          <w:color w:val="4472C4"/>
          <w:sz w:val="20"/>
          <w:szCs w:val="20"/>
        </w:rPr>
        <w:t>raspolaganju</w:t>
      </w:r>
      <w:proofErr w:type="spellEnd"/>
      <w:r w:rsidRPr="001B05AF">
        <w:rPr>
          <w:b/>
          <w:bCs/>
          <w:color w:val="4472C4"/>
          <w:sz w:val="20"/>
          <w:szCs w:val="20"/>
        </w:rPr>
        <w:t xml:space="preserve"> je i</w:t>
      </w:r>
      <w:r w:rsidR="007611C1" w:rsidRPr="001B05AF">
        <w:rPr>
          <w:b/>
          <w:bCs/>
          <w:color w:val="4472C4"/>
          <w:sz w:val="20"/>
          <w:szCs w:val="20"/>
        </w:rPr>
        <w:t xml:space="preserve"> online </w:t>
      </w:r>
      <w:proofErr w:type="spellStart"/>
      <w:r w:rsidR="007611C1" w:rsidRPr="001B05AF">
        <w:rPr>
          <w:b/>
          <w:bCs/>
          <w:color w:val="4472C4"/>
          <w:sz w:val="20"/>
          <w:szCs w:val="20"/>
        </w:rPr>
        <w:t>obuka</w:t>
      </w:r>
      <w:proofErr w:type="spellEnd"/>
      <w:r w:rsidR="007611C1" w:rsidRPr="001B05AF">
        <w:rPr>
          <w:b/>
          <w:bCs/>
          <w:color w:val="4472C4"/>
          <w:sz w:val="20"/>
          <w:szCs w:val="20"/>
        </w:rPr>
        <w:t xml:space="preserve"> MS Excel 201</w:t>
      </w:r>
      <w:r w:rsidR="000142F4" w:rsidRPr="001B05AF">
        <w:rPr>
          <w:b/>
          <w:bCs/>
          <w:color w:val="4472C4"/>
          <w:sz w:val="20"/>
          <w:szCs w:val="20"/>
        </w:rPr>
        <w:t>9</w:t>
      </w:r>
      <w:r w:rsidR="007C4126">
        <w:rPr>
          <w:b/>
          <w:bCs/>
          <w:color w:val="4472C4"/>
          <w:sz w:val="20"/>
          <w:szCs w:val="20"/>
        </w:rPr>
        <w:t xml:space="preserve"> i </w:t>
      </w:r>
      <w:proofErr w:type="spellStart"/>
      <w:r w:rsidR="007C4126">
        <w:rPr>
          <w:b/>
          <w:bCs/>
          <w:color w:val="4472C4"/>
          <w:sz w:val="20"/>
          <w:szCs w:val="20"/>
        </w:rPr>
        <w:t>engleski</w:t>
      </w:r>
      <w:proofErr w:type="spellEnd"/>
      <w:r w:rsidR="007C4126">
        <w:rPr>
          <w:b/>
          <w:bCs/>
          <w:color w:val="4472C4"/>
          <w:sz w:val="20"/>
          <w:szCs w:val="20"/>
        </w:rPr>
        <w:t xml:space="preserve"> za </w:t>
      </w:r>
      <w:proofErr w:type="spellStart"/>
      <w:r w:rsidR="007C4126">
        <w:rPr>
          <w:b/>
          <w:bCs/>
          <w:color w:val="4472C4"/>
          <w:sz w:val="20"/>
          <w:szCs w:val="20"/>
        </w:rPr>
        <w:t>finansijere</w:t>
      </w:r>
      <w:proofErr w:type="spellEnd"/>
      <w:r w:rsidR="007C4126">
        <w:rPr>
          <w:b/>
          <w:bCs/>
          <w:color w:val="4472C4"/>
          <w:sz w:val="20"/>
          <w:szCs w:val="20"/>
        </w:rPr>
        <w:t xml:space="preserve"> i </w:t>
      </w:r>
      <w:proofErr w:type="spellStart"/>
      <w:r w:rsidR="007C4126">
        <w:rPr>
          <w:b/>
          <w:bCs/>
          <w:color w:val="4472C4"/>
          <w:sz w:val="20"/>
          <w:szCs w:val="20"/>
        </w:rPr>
        <w:t>procenitelje</w:t>
      </w:r>
      <w:proofErr w:type="spellEnd"/>
      <w:r w:rsidRPr="001B05AF">
        <w:rPr>
          <w:b/>
          <w:bCs/>
          <w:color w:val="4472C4"/>
          <w:sz w:val="20"/>
          <w:szCs w:val="20"/>
        </w:rPr>
        <w:t>)</w:t>
      </w:r>
    </w:p>
    <w:p w14:paraId="467D349D" w14:textId="77777777" w:rsidR="00032339" w:rsidRDefault="00032339" w:rsidP="00032339"/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448"/>
        <w:gridCol w:w="2447"/>
        <w:gridCol w:w="2448"/>
        <w:gridCol w:w="2175"/>
      </w:tblGrid>
      <w:tr w:rsidR="001C4CC2" w14:paraId="7ACD71B5" w14:textId="77777777" w:rsidTr="001C4CC2">
        <w:trPr>
          <w:trHeight w:val="225"/>
          <w:jc w:val="center"/>
        </w:trPr>
        <w:tc>
          <w:tcPr>
            <w:tcW w:w="1083" w:type="dxa"/>
            <w:shd w:val="clear" w:color="auto" w:fill="ACB9CA"/>
            <w:vAlign w:val="center"/>
          </w:tcPr>
          <w:p w14:paraId="4C584C71" w14:textId="77777777" w:rsidR="004005F4" w:rsidRPr="001B05AF" w:rsidRDefault="00301041" w:rsidP="001B05AF">
            <w:pPr>
              <w:jc w:val="center"/>
              <w:rPr>
                <w:b/>
                <w:bCs/>
                <w:color w:val="4472C4"/>
              </w:rPr>
            </w:pPr>
            <w:r w:rsidRPr="001B05AF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2448" w:type="dxa"/>
            <w:shd w:val="clear" w:color="auto" w:fill="ACB9CA"/>
          </w:tcPr>
          <w:p w14:paraId="727969FB" w14:textId="77777777" w:rsidR="004005F4" w:rsidRPr="001B05AF" w:rsidRDefault="004005F4" w:rsidP="001B05AF">
            <w:pPr>
              <w:jc w:val="center"/>
              <w:rPr>
                <w:b/>
                <w:bCs/>
                <w:sz w:val="20"/>
                <w:szCs w:val="20"/>
              </w:rPr>
            </w:pPr>
            <w:r w:rsidRPr="001B05AF">
              <w:rPr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2447" w:type="dxa"/>
            <w:shd w:val="clear" w:color="auto" w:fill="ACB9CA"/>
          </w:tcPr>
          <w:p w14:paraId="36E3C7B5" w14:textId="77777777" w:rsidR="004005F4" w:rsidRPr="001B05AF" w:rsidRDefault="004005F4" w:rsidP="001B05AF">
            <w:pPr>
              <w:jc w:val="center"/>
              <w:rPr>
                <w:b/>
                <w:bCs/>
                <w:sz w:val="20"/>
                <w:szCs w:val="20"/>
              </w:rPr>
            </w:pPr>
            <w:r w:rsidRPr="001B05AF">
              <w:rPr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2448" w:type="dxa"/>
            <w:shd w:val="clear" w:color="auto" w:fill="ACB9CA"/>
          </w:tcPr>
          <w:p w14:paraId="5B71389A" w14:textId="77777777" w:rsidR="004005F4" w:rsidRPr="001B05AF" w:rsidRDefault="004005F4" w:rsidP="001B05AF">
            <w:pPr>
              <w:jc w:val="center"/>
              <w:rPr>
                <w:b/>
                <w:bCs/>
                <w:sz w:val="20"/>
                <w:szCs w:val="20"/>
              </w:rPr>
            </w:pPr>
            <w:r w:rsidRPr="001B05AF">
              <w:rPr>
                <w:b/>
                <w:bCs/>
                <w:sz w:val="20"/>
                <w:szCs w:val="20"/>
              </w:rPr>
              <w:t>SUBOTA</w:t>
            </w:r>
          </w:p>
        </w:tc>
        <w:tc>
          <w:tcPr>
            <w:tcW w:w="2175" w:type="dxa"/>
            <w:shd w:val="clear" w:color="auto" w:fill="ACB9CA"/>
          </w:tcPr>
          <w:p w14:paraId="21956196" w14:textId="77777777" w:rsidR="004005F4" w:rsidRPr="001B05AF" w:rsidRDefault="004005F4" w:rsidP="001B05AF">
            <w:pPr>
              <w:jc w:val="center"/>
              <w:rPr>
                <w:b/>
                <w:bCs/>
                <w:sz w:val="20"/>
                <w:szCs w:val="20"/>
              </w:rPr>
            </w:pPr>
            <w:r w:rsidRPr="001B05AF">
              <w:rPr>
                <w:b/>
                <w:bCs/>
                <w:sz w:val="20"/>
                <w:szCs w:val="20"/>
              </w:rPr>
              <w:t>NEDELJA</w:t>
            </w:r>
          </w:p>
        </w:tc>
      </w:tr>
      <w:tr w:rsidR="001C4CC2" w14:paraId="07EA11C6" w14:textId="77777777" w:rsidTr="001C4CC2">
        <w:trPr>
          <w:trHeight w:val="1289"/>
          <w:jc w:val="center"/>
        </w:trPr>
        <w:tc>
          <w:tcPr>
            <w:tcW w:w="1083" w:type="dxa"/>
            <w:shd w:val="clear" w:color="auto" w:fill="D5DCE4"/>
            <w:vAlign w:val="center"/>
          </w:tcPr>
          <w:p w14:paraId="36903221" w14:textId="77777777" w:rsidR="004005F4" w:rsidRDefault="00AD6513" w:rsidP="00AD6513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21.02.</w:t>
            </w:r>
          </w:p>
          <w:p w14:paraId="54DFDBC0" w14:textId="77777777" w:rsidR="00AD6513" w:rsidRDefault="00AD6513" w:rsidP="00AD6513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23.02.</w:t>
            </w:r>
          </w:p>
          <w:p w14:paraId="2AFE44B2" w14:textId="77777777" w:rsidR="00AD6513" w:rsidRDefault="00AD6513" w:rsidP="00AD6513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25.02.</w:t>
            </w:r>
          </w:p>
          <w:p w14:paraId="779E2260" w14:textId="77777777" w:rsidR="00AD6513" w:rsidRPr="001B05AF" w:rsidRDefault="00AD6513" w:rsidP="00AD6513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26.02.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899A22F" w14:textId="77777777" w:rsidR="00CA5316" w:rsidRPr="001B05AF" w:rsidRDefault="00CA5316" w:rsidP="001B05AF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Građansko i ustavno pravo</w:t>
            </w:r>
          </w:p>
          <w:p w14:paraId="684F46D4" w14:textId="77777777" w:rsidR="004005F4" w:rsidRDefault="00CA5316" w:rsidP="001B05AF">
            <w:pPr>
              <w:jc w:val="center"/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16:00h do 19:15h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1DCB28F" w14:textId="59A40F16" w:rsidR="00CA5316" w:rsidRPr="0078049A" w:rsidRDefault="00CA5316" w:rsidP="0078049A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Načela svojinskopravnih odnosa</w:t>
            </w:r>
          </w:p>
          <w:p w14:paraId="4ABADD1C" w14:textId="77777777" w:rsidR="004005F4" w:rsidRDefault="00CA5316" w:rsidP="001B05AF">
            <w:pPr>
              <w:jc w:val="center"/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16:00h do 19:15h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DC147BF" w14:textId="77777777" w:rsidR="00CA5316" w:rsidRPr="001B05AF" w:rsidRDefault="00CA5316" w:rsidP="001B05AF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Osnovna načela ekonomije</w:t>
            </w:r>
          </w:p>
          <w:p w14:paraId="0BF14CA9" w14:textId="77777777" w:rsidR="004005F4" w:rsidRDefault="00CA5316" w:rsidP="001B05AF">
            <w:pPr>
              <w:jc w:val="center"/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09:30h do 14:30h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316A8B7" w14:textId="77777777" w:rsidR="00CA5316" w:rsidRPr="001B05AF" w:rsidRDefault="00CA5316" w:rsidP="001B05AF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Elementi računovodstva</w:t>
            </w:r>
          </w:p>
          <w:p w14:paraId="31AE5470" w14:textId="77777777" w:rsidR="004005F4" w:rsidRDefault="00CA5316" w:rsidP="001B05AF">
            <w:pPr>
              <w:jc w:val="center"/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09:30h do 13:45h</w:t>
            </w:r>
          </w:p>
        </w:tc>
      </w:tr>
      <w:tr w:rsidR="001C4CC2" w14:paraId="2317AA78" w14:textId="77777777" w:rsidTr="001C4CC2">
        <w:trPr>
          <w:trHeight w:val="1208"/>
          <w:jc w:val="center"/>
        </w:trPr>
        <w:tc>
          <w:tcPr>
            <w:tcW w:w="1083" w:type="dxa"/>
            <w:shd w:val="clear" w:color="auto" w:fill="D5DCE4"/>
            <w:vAlign w:val="center"/>
          </w:tcPr>
          <w:p w14:paraId="39B89E8A" w14:textId="77777777" w:rsidR="004005F4" w:rsidRDefault="00AD6513" w:rsidP="001B05AF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28.02</w:t>
            </w:r>
            <w:r w:rsidR="004005F4"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.</w:t>
            </w:r>
          </w:p>
          <w:p w14:paraId="7AA6E427" w14:textId="77777777" w:rsidR="00AD6513" w:rsidRDefault="00AD6513" w:rsidP="001B05AF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02.03.</w:t>
            </w:r>
          </w:p>
          <w:p w14:paraId="6F8BAC11" w14:textId="77777777" w:rsidR="00AD6513" w:rsidRDefault="00AD6513" w:rsidP="001B05AF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04.03.</w:t>
            </w:r>
          </w:p>
          <w:p w14:paraId="5C550AC6" w14:textId="77777777" w:rsidR="00AD6513" w:rsidRPr="001B05AF" w:rsidRDefault="00AD6513" w:rsidP="001B05AF">
            <w:pPr>
              <w:jc w:val="center"/>
              <w:rPr>
                <w:b/>
                <w:bCs/>
                <w:color w:val="4472C4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05.03.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58B3ED9" w14:textId="77777777" w:rsidR="00222C90" w:rsidRPr="001B05AF" w:rsidRDefault="00222C90" w:rsidP="00222C90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Pravni položaj procenitelja vrednosti</w:t>
            </w:r>
          </w:p>
          <w:p w14:paraId="5E259DDF" w14:textId="77777777" w:rsidR="00E1437F" w:rsidRPr="001B05AF" w:rsidRDefault="00E1437F" w:rsidP="001B05AF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16:00h do 19:15h</w:t>
            </w:r>
          </w:p>
          <w:p w14:paraId="642668E6" w14:textId="77777777" w:rsidR="004005F4" w:rsidRDefault="004005F4" w:rsidP="00032339"/>
        </w:tc>
        <w:tc>
          <w:tcPr>
            <w:tcW w:w="2447" w:type="dxa"/>
            <w:shd w:val="clear" w:color="auto" w:fill="auto"/>
            <w:vAlign w:val="center"/>
          </w:tcPr>
          <w:p w14:paraId="1852F192" w14:textId="53B5CBF1" w:rsidR="00E1437F" w:rsidRPr="0078049A" w:rsidRDefault="00E1437F" w:rsidP="0078049A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Zaštita podataka o ličnosti</w:t>
            </w:r>
          </w:p>
          <w:p w14:paraId="410A2A0F" w14:textId="77777777" w:rsidR="00E1437F" w:rsidRPr="001B05AF" w:rsidRDefault="00E1437F" w:rsidP="00BB031A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16:00h do 19:15h</w:t>
            </w:r>
          </w:p>
          <w:p w14:paraId="3DFC47E2" w14:textId="77777777" w:rsidR="004005F4" w:rsidRDefault="004005F4" w:rsidP="00032339"/>
        </w:tc>
        <w:tc>
          <w:tcPr>
            <w:tcW w:w="2448" w:type="dxa"/>
            <w:shd w:val="clear" w:color="auto" w:fill="auto"/>
            <w:vAlign w:val="center"/>
          </w:tcPr>
          <w:p w14:paraId="125E790E" w14:textId="1C30B2A4" w:rsidR="00E1437F" w:rsidRPr="001B05AF" w:rsidRDefault="00E1437F" w:rsidP="00BB031A">
            <w:pPr>
              <w:jc w:val="center"/>
              <w:rPr>
                <w:rFonts w:ascii="Calibri" w:eastAsia="Calibri" w:hAnsi="Calibri"/>
                <w:b/>
                <w:color w:val="0070C0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Etički kodeks</w:t>
            </w:r>
            <w:r w:rsidRPr="001B05AF">
              <w:rPr>
                <w:rFonts w:ascii="Calibri" w:eastAsia="Calibri" w:hAnsi="Calibri"/>
                <w:color w:val="1F4E79"/>
                <w:sz w:val="22"/>
                <w:szCs w:val="22"/>
                <w:lang w:val="sr-Latn-RS"/>
              </w:rPr>
              <w:t xml:space="preserve">                                          </w:t>
            </w:r>
          </w:p>
          <w:p w14:paraId="4D56BA4B" w14:textId="77777777" w:rsidR="004005F4" w:rsidRDefault="00E1437F" w:rsidP="0078049A">
            <w:pPr>
              <w:jc w:val="center"/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09:30h do 14:30h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0D9BB78C" w14:textId="6D563539" w:rsidR="002529A6" w:rsidRPr="0078049A" w:rsidRDefault="002529A6" w:rsidP="0078049A">
            <w:pPr>
              <w:jc w:val="center"/>
              <w:rPr>
                <w:rFonts w:ascii="Calibri" w:eastAsia="Calibri" w:hAnsi="Calibri"/>
                <w:color w:val="1F4E79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Istraživanje tržišta i izvori informacija o nepokretnostima</w:t>
            </w:r>
          </w:p>
          <w:p w14:paraId="29DD1FBF" w14:textId="77777777" w:rsidR="004005F4" w:rsidRDefault="002529A6" w:rsidP="00BB031A">
            <w:pPr>
              <w:jc w:val="center"/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09:30h do 16:30h</w:t>
            </w:r>
          </w:p>
        </w:tc>
      </w:tr>
      <w:tr w:rsidR="001C4CC2" w14:paraId="21C9925E" w14:textId="77777777" w:rsidTr="001C4CC2">
        <w:trPr>
          <w:trHeight w:val="2853"/>
          <w:jc w:val="center"/>
        </w:trPr>
        <w:tc>
          <w:tcPr>
            <w:tcW w:w="1083" w:type="dxa"/>
            <w:shd w:val="clear" w:color="auto" w:fill="D5DCE4"/>
            <w:vAlign w:val="center"/>
          </w:tcPr>
          <w:p w14:paraId="5DF38D64" w14:textId="77777777" w:rsidR="00AD6513" w:rsidRDefault="00AD6513" w:rsidP="00AD6513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07.03</w:t>
            </w: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.</w:t>
            </w:r>
          </w:p>
          <w:p w14:paraId="63842053" w14:textId="77777777" w:rsidR="00AD6513" w:rsidRDefault="00AD6513" w:rsidP="00AD6513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09.03.</w:t>
            </w:r>
          </w:p>
          <w:p w14:paraId="5ED8F8AD" w14:textId="77777777" w:rsidR="00AD6513" w:rsidRDefault="00AD6513" w:rsidP="00AD6513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11.03.</w:t>
            </w:r>
          </w:p>
          <w:p w14:paraId="44C8ED99" w14:textId="77777777" w:rsidR="004005F4" w:rsidRPr="001B05AF" w:rsidRDefault="00AD6513" w:rsidP="00AD6513">
            <w:pPr>
              <w:jc w:val="center"/>
              <w:rPr>
                <w:b/>
                <w:bCs/>
                <w:color w:val="4472C4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12.03.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1FFA54D" w14:textId="747BAF74" w:rsidR="002529A6" w:rsidRPr="0078049A" w:rsidRDefault="002529A6" w:rsidP="0078049A">
            <w:pPr>
              <w:jc w:val="center"/>
              <w:rPr>
                <w:rFonts w:ascii="Calibri" w:eastAsia="Calibri" w:hAnsi="Calibri"/>
                <w:color w:val="1F4E79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Uvod u diskontovanje</w:t>
            </w:r>
          </w:p>
          <w:p w14:paraId="77756D63" w14:textId="77777777" w:rsidR="002529A6" w:rsidRPr="001B05AF" w:rsidRDefault="002529A6" w:rsidP="00BB031A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16:00</w:t>
            </w:r>
            <w:r w:rsidR="001D7C4E"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h</w:t>
            </w: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 xml:space="preserve"> do 19:15</w:t>
            </w:r>
            <w:r w:rsidR="001D7C4E"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h</w:t>
            </w:r>
          </w:p>
          <w:p w14:paraId="6EF256E3" w14:textId="77777777" w:rsidR="004005F4" w:rsidRDefault="004005F4" w:rsidP="00BB031A">
            <w:pPr>
              <w:jc w:val="center"/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61FC4045" w14:textId="77777777" w:rsidR="001D7C4E" w:rsidRPr="001B05AF" w:rsidRDefault="001D7C4E" w:rsidP="00BB031A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Metodi utvrđivanja vrednosti:</w:t>
            </w:r>
          </w:p>
          <w:p w14:paraId="253A7002" w14:textId="77777777" w:rsidR="001D7C4E" w:rsidRPr="001B05AF" w:rsidRDefault="001D7C4E" w:rsidP="00BB031A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-Priznati metodi</w:t>
            </w:r>
          </w:p>
          <w:p w14:paraId="4DE7C781" w14:textId="77777777" w:rsidR="001D7C4E" w:rsidRPr="001B05AF" w:rsidRDefault="001D7C4E" w:rsidP="00BB031A">
            <w:pPr>
              <w:jc w:val="center"/>
              <w:rPr>
                <w:rFonts w:ascii="Calibri" w:eastAsia="Calibri" w:hAnsi="Calibri"/>
                <w:b/>
                <w:color w:val="002060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-Pristup upoređivanja prodajnih cena (za stambene i poslovne objekte);</w:t>
            </w:r>
          </w:p>
          <w:p w14:paraId="002AEDB4" w14:textId="20B2B884" w:rsidR="001D7C4E" w:rsidRPr="0078049A" w:rsidRDefault="001D7C4E" w:rsidP="0078049A">
            <w:pPr>
              <w:jc w:val="center"/>
              <w:rPr>
                <w:rFonts w:ascii="Calibri" w:eastAsia="Calibri" w:hAnsi="Calibri"/>
                <w:b/>
                <w:color w:val="002060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002060"/>
                <w:sz w:val="22"/>
                <w:szCs w:val="22"/>
                <w:lang w:val="sr-Latn-RS"/>
              </w:rPr>
              <w:t>Komparativna metoda (KM)</w:t>
            </w:r>
          </w:p>
          <w:p w14:paraId="09EDBBAE" w14:textId="77777777" w:rsidR="004005F4" w:rsidRDefault="001D7C4E" w:rsidP="00BB031A">
            <w:pPr>
              <w:jc w:val="center"/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16:00h do 19:15h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DD39B6E" w14:textId="15847A22" w:rsidR="001D7C4E" w:rsidRPr="0078049A" w:rsidRDefault="001D7C4E" w:rsidP="0078049A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Komparativna metoda (KM)-  primene</w:t>
            </w:r>
          </w:p>
          <w:p w14:paraId="09FE788D" w14:textId="77777777" w:rsidR="004005F4" w:rsidRDefault="001D7C4E" w:rsidP="00BB031A">
            <w:pPr>
              <w:jc w:val="center"/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09:30h do 14:30h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02636CE9" w14:textId="77777777" w:rsidR="001D7C4E" w:rsidRPr="001B05AF" w:rsidRDefault="001D7C4E" w:rsidP="00BB031A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Oporezivanje nepokretnosti na državnom nivou</w:t>
            </w:r>
          </w:p>
          <w:p w14:paraId="64F3AF9E" w14:textId="77777777" w:rsidR="004005F4" w:rsidRPr="001B05AF" w:rsidRDefault="001D7C4E" w:rsidP="00BB031A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09:30h do 12:45h</w:t>
            </w:r>
          </w:p>
          <w:p w14:paraId="73A526AC" w14:textId="77777777" w:rsidR="001D7C4E" w:rsidRDefault="001D7C4E" w:rsidP="00BB031A">
            <w:pPr>
              <w:jc w:val="center"/>
            </w:pPr>
          </w:p>
        </w:tc>
      </w:tr>
      <w:tr w:rsidR="001C4CC2" w14:paraId="0AF404E6" w14:textId="77777777" w:rsidTr="001C4CC2">
        <w:trPr>
          <w:trHeight w:val="285"/>
          <w:jc w:val="center"/>
        </w:trPr>
        <w:tc>
          <w:tcPr>
            <w:tcW w:w="1083" w:type="dxa"/>
            <w:shd w:val="clear" w:color="auto" w:fill="D5DCE4"/>
            <w:vAlign w:val="center"/>
          </w:tcPr>
          <w:p w14:paraId="4D00D99E" w14:textId="77777777" w:rsidR="001D7C4E" w:rsidRPr="001B05AF" w:rsidRDefault="001D7C4E" w:rsidP="001B05AF">
            <w:pPr>
              <w:jc w:val="center"/>
              <w:rPr>
                <w:b/>
                <w:bCs/>
                <w:color w:val="4472C4"/>
              </w:rPr>
            </w:pPr>
          </w:p>
          <w:p w14:paraId="34A96874" w14:textId="77777777" w:rsidR="00301041" w:rsidRPr="001B05AF" w:rsidRDefault="00301041" w:rsidP="001B05AF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</w:p>
          <w:p w14:paraId="6218ECC0" w14:textId="77777777" w:rsidR="00301041" w:rsidRPr="001B05AF" w:rsidRDefault="00301041" w:rsidP="001B05AF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</w:p>
          <w:p w14:paraId="713F6DF2" w14:textId="77777777" w:rsidR="00AD6513" w:rsidRDefault="00AD6513" w:rsidP="00AD6513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14.03</w:t>
            </w: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.</w:t>
            </w:r>
          </w:p>
          <w:p w14:paraId="2969C1D8" w14:textId="77777777" w:rsidR="00AD6513" w:rsidRDefault="00AD6513" w:rsidP="00AD6513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16.03.</w:t>
            </w:r>
          </w:p>
          <w:p w14:paraId="593E48B8" w14:textId="77777777" w:rsidR="00AD6513" w:rsidRDefault="00AD6513" w:rsidP="00AD6513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18.03.</w:t>
            </w:r>
          </w:p>
          <w:p w14:paraId="45789F19" w14:textId="77777777" w:rsidR="004005F4" w:rsidRPr="001B05AF" w:rsidRDefault="00AD6513" w:rsidP="00AD6513">
            <w:pPr>
              <w:jc w:val="center"/>
              <w:rPr>
                <w:b/>
                <w:bCs/>
                <w:color w:val="4472C4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19.03.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F7C5D45" w14:textId="77777777" w:rsidR="001D7C4E" w:rsidRPr="001B05AF" w:rsidRDefault="001D7C4E" w:rsidP="001B05AF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</w:p>
          <w:p w14:paraId="2112FC15" w14:textId="77777777" w:rsidR="00BB031A" w:rsidRDefault="00BB031A" w:rsidP="001B05AF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</w:p>
          <w:p w14:paraId="4A4D0ADC" w14:textId="1C618C5B" w:rsidR="001D7C4E" w:rsidRPr="0078049A" w:rsidRDefault="001D7C4E" w:rsidP="0078049A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Uvod u građevinarstvo i tehnologije</w:t>
            </w:r>
          </w:p>
          <w:p w14:paraId="08A6732A" w14:textId="77777777" w:rsidR="004005F4" w:rsidRPr="001B05AF" w:rsidRDefault="001D7C4E" w:rsidP="001B05AF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16:00h do 19:</w:t>
            </w:r>
            <w:r w:rsidR="00B11409"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00</w:t>
            </w: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h</w:t>
            </w:r>
          </w:p>
          <w:p w14:paraId="749CD28B" w14:textId="77777777" w:rsidR="001E6420" w:rsidRDefault="001E6420" w:rsidP="001B05AF">
            <w:pPr>
              <w:jc w:val="center"/>
            </w:pPr>
          </w:p>
          <w:p w14:paraId="3F4618DB" w14:textId="77777777" w:rsidR="00B11409" w:rsidRPr="001B05AF" w:rsidRDefault="00B11409" w:rsidP="001B05AF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7F3454DC" w14:textId="77777777" w:rsidR="004005F4" w:rsidRDefault="004005F4" w:rsidP="001B05AF">
            <w:pPr>
              <w:jc w:val="center"/>
            </w:pPr>
          </w:p>
          <w:p w14:paraId="15A86AD2" w14:textId="77777777" w:rsidR="00BB031A" w:rsidRDefault="00BB031A" w:rsidP="001B05AF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</w:p>
          <w:p w14:paraId="75181541" w14:textId="5B8DA330" w:rsidR="00B11409" w:rsidRPr="0078049A" w:rsidRDefault="00B11409" w:rsidP="0078049A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Uvod u procenu troškova</w:t>
            </w:r>
          </w:p>
          <w:p w14:paraId="37F44989" w14:textId="0206A051" w:rsidR="00B11409" w:rsidRPr="001B05AF" w:rsidRDefault="00B11409" w:rsidP="001B05AF">
            <w:pPr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16:00 do 19:15</w:t>
            </w:r>
            <w:r w:rsidR="0078049A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h</w:t>
            </w:r>
          </w:p>
          <w:p w14:paraId="31B5EE67" w14:textId="77777777" w:rsidR="00B11409" w:rsidRDefault="00B11409" w:rsidP="001B05AF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FE6CDFE" w14:textId="77777777" w:rsidR="00BB031A" w:rsidRDefault="00BB031A" w:rsidP="0078049A">
            <w:pP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</w:p>
          <w:p w14:paraId="5875D66E" w14:textId="7817CD10" w:rsidR="00B11409" w:rsidRPr="0078049A" w:rsidRDefault="00B11409" w:rsidP="0078049A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Postupak izgradnje i procena vrednosti radi naknade za eksproprijaciju</w:t>
            </w:r>
          </w:p>
          <w:p w14:paraId="3BB031B2" w14:textId="77777777" w:rsidR="00B11409" w:rsidRDefault="00B11409" w:rsidP="001B05AF">
            <w:pPr>
              <w:jc w:val="center"/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09:30</w:t>
            </w:r>
            <w:r w:rsidR="001E6420"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h</w:t>
            </w: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 xml:space="preserve"> do 14:30</w:t>
            </w:r>
            <w:r w:rsidR="001E6420"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h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16F5D8A" w14:textId="77777777" w:rsidR="004005F4" w:rsidRDefault="004005F4" w:rsidP="001B05AF">
            <w:pPr>
              <w:jc w:val="center"/>
            </w:pPr>
          </w:p>
          <w:p w14:paraId="58647C34" w14:textId="77777777" w:rsidR="00BB031A" w:rsidRDefault="00BB031A" w:rsidP="001B05AF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</w:p>
          <w:p w14:paraId="21FDC783" w14:textId="77777777" w:rsidR="001E6420" w:rsidRPr="001B05AF" w:rsidRDefault="001E6420" w:rsidP="001B05AF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Metod rezidualne vrednosti (RV) uvod i primena</w:t>
            </w:r>
          </w:p>
          <w:p w14:paraId="47A11D76" w14:textId="77777777" w:rsidR="001E6420" w:rsidRPr="001B05AF" w:rsidRDefault="001E6420" w:rsidP="001B05AF">
            <w:pPr>
              <w:jc w:val="center"/>
              <w:rPr>
                <w:rFonts w:ascii="Calibri" w:eastAsia="Calibri" w:hAnsi="Calibri"/>
                <w:b/>
                <w:color w:val="C45911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09:30h do 14:30h</w:t>
            </w:r>
          </w:p>
        </w:tc>
      </w:tr>
      <w:tr w:rsidR="001C4CC2" w14:paraId="69C3D8FB" w14:textId="77777777" w:rsidTr="001C4CC2">
        <w:trPr>
          <w:trHeight w:val="2423"/>
          <w:jc w:val="center"/>
        </w:trPr>
        <w:tc>
          <w:tcPr>
            <w:tcW w:w="1083" w:type="dxa"/>
            <w:shd w:val="clear" w:color="auto" w:fill="D5DCE4"/>
            <w:vAlign w:val="center"/>
          </w:tcPr>
          <w:p w14:paraId="4E6C948A" w14:textId="77777777" w:rsidR="00AD6513" w:rsidRDefault="00AD6513" w:rsidP="00AD6513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lastRenderedPageBreak/>
              <w:t>21.03</w:t>
            </w: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.</w:t>
            </w:r>
          </w:p>
          <w:p w14:paraId="368B59AF" w14:textId="77777777" w:rsidR="00AD6513" w:rsidRDefault="00AD6513" w:rsidP="00AD6513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23.03.</w:t>
            </w:r>
          </w:p>
          <w:p w14:paraId="1AFC6977" w14:textId="77777777" w:rsidR="00AD6513" w:rsidRDefault="00AD6513" w:rsidP="00AD6513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25.03.</w:t>
            </w:r>
          </w:p>
          <w:p w14:paraId="6066BA5E" w14:textId="77777777" w:rsidR="004005F4" w:rsidRPr="001B05AF" w:rsidRDefault="00AD6513" w:rsidP="00AD6513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26.03.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4387882" w14:textId="3B0742D0" w:rsidR="001E6420" w:rsidRPr="0078049A" w:rsidRDefault="001E6420" w:rsidP="0078049A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Uvod u statistiku</w:t>
            </w:r>
          </w:p>
          <w:p w14:paraId="4573FA67" w14:textId="77777777" w:rsidR="004005F4" w:rsidRDefault="001E6420" w:rsidP="001B05AF">
            <w:pPr>
              <w:jc w:val="center"/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16:00h do 19:15h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583DCC2" w14:textId="4DD66033" w:rsidR="00222C90" w:rsidRPr="0078049A" w:rsidRDefault="00222C90" w:rsidP="0078049A">
            <w:pPr>
              <w:jc w:val="center"/>
              <w:rPr>
                <w:rFonts w:ascii="Calibri" w:eastAsia="Calibri" w:hAnsi="Calibri"/>
                <w:color w:val="1F4E79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Uslovi angažovanja procenitelja i sadržina izveštaja o proceni vrednosti nepokretnosti</w:t>
            </w:r>
          </w:p>
          <w:p w14:paraId="3EB8E906" w14:textId="77777777" w:rsidR="004005F4" w:rsidRDefault="00167CA4" w:rsidP="00167CA4">
            <w:pPr>
              <w:jc w:val="center"/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16:00h do 19:15h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156F6F18" w14:textId="1B70617C" w:rsidR="00473E83" w:rsidRPr="0078049A" w:rsidRDefault="00473E83" w:rsidP="0078049A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 w:rsidRPr="0078049A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Metod direktne kapitalizacije (DK) -primena</w:t>
            </w:r>
          </w:p>
          <w:p w14:paraId="6F059A66" w14:textId="77777777" w:rsidR="004005F4" w:rsidRPr="0078049A" w:rsidRDefault="00473E83" w:rsidP="001B05AF">
            <w:pPr>
              <w:jc w:val="center"/>
            </w:pPr>
            <w:r w:rsidRPr="0078049A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09:30h do 14:30h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5011B1D" w14:textId="77777777" w:rsidR="00473E83" w:rsidRPr="0078049A" w:rsidRDefault="00473E83" w:rsidP="001B05AF">
            <w:pPr>
              <w:jc w:val="center"/>
              <w:rPr>
                <w:rFonts w:ascii="Calibri" w:eastAsia="Calibri" w:hAnsi="Calibri"/>
                <w:color w:val="1F4E79"/>
                <w:sz w:val="22"/>
                <w:szCs w:val="22"/>
                <w:lang w:val="sr-Latn-RS"/>
              </w:rPr>
            </w:pPr>
            <w:r w:rsidRPr="0078049A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Metodi utvrđivanja vrednosti;</w:t>
            </w:r>
          </w:p>
          <w:p w14:paraId="5679FC47" w14:textId="77777777" w:rsidR="00473E83" w:rsidRPr="0078049A" w:rsidRDefault="00473E83" w:rsidP="001B05AF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 w:rsidRPr="0078049A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Prinosni pristup (za poslovne i industrijske objekte);</w:t>
            </w:r>
          </w:p>
          <w:p w14:paraId="20D01A58" w14:textId="77777777" w:rsidR="00473E83" w:rsidRPr="0078049A" w:rsidRDefault="00473E83" w:rsidP="001B05AF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 w:rsidRPr="0078049A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Investicioni metod;</w:t>
            </w:r>
          </w:p>
          <w:p w14:paraId="197CF4B1" w14:textId="77777777" w:rsidR="004005F4" w:rsidRPr="0078049A" w:rsidRDefault="00473E83" w:rsidP="001B05AF">
            <w:pPr>
              <w:jc w:val="center"/>
            </w:pPr>
            <w:r w:rsidRPr="0078049A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09:30h do 14:30h</w:t>
            </w:r>
          </w:p>
        </w:tc>
      </w:tr>
      <w:tr w:rsidR="001C4CC2" w14:paraId="57E89CE6" w14:textId="77777777" w:rsidTr="001C4CC2">
        <w:trPr>
          <w:trHeight w:val="1610"/>
          <w:jc w:val="center"/>
        </w:trPr>
        <w:tc>
          <w:tcPr>
            <w:tcW w:w="1083" w:type="dxa"/>
            <w:shd w:val="clear" w:color="auto" w:fill="D5DCE4"/>
            <w:vAlign w:val="center"/>
          </w:tcPr>
          <w:p w14:paraId="1967F53F" w14:textId="77777777" w:rsidR="00AD6513" w:rsidRDefault="00222C90" w:rsidP="00AD6513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28</w:t>
            </w:r>
            <w:r w:rsidR="00AD6513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.03</w:t>
            </w:r>
            <w:r w:rsidR="00AD6513"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.</w:t>
            </w:r>
          </w:p>
          <w:p w14:paraId="4438201E" w14:textId="77777777" w:rsidR="00AD6513" w:rsidRDefault="00AD6513" w:rsidP="00AD6513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3</w:t>
            </w:r>
            <w:r w:rsidR="00222C90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0</w:t>
            </w: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.03.</w:t>
            </w:r>
          </w:p>
          <w:p w14:paraId="3834FB83" w14:textId="77777777" w:rsidR="00AD6513" w:rsidRDefault="00222C90" w:rsidP="00AD6513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01.04</w:t>
            </w:r>
            <w:r w:rsidR="00AD6513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.</w:t>
            </w:r>
          </w:p>
          <w:p w14:paraId="63A1978C" w14:textId="77777777" w:rsidR="004005F4" w:rsidRPr="001B05AF" w:rsidRDefault="00222C90" w:rsidP="00AD6513">
            <w:pPr>
              <w:jc w:val="center"/>
              <w:rPr>
                <w:b/>
                <w:bCs/>
                <w:color w:val="4472C4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02.04</w:t>
            </w:r>
            <w:r w:rsidR="00AD6513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2B5856CC" w14:textId="007DC13E" w:rsidR="00167CA4" w:rsidRPr="0078049A" w:rsidRDefault="00222C90" w:rsidP="0078049A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Pravo prostornog planiranja i građenja</w:t>
            </w:r>
          </w:p>
          <w:p w14:paraId="77068CA6" w14:textId="77777777" w:rsidR="00167CA4" w:rsidRDefault="00167CA4" w:rsidP="00167CA4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16:00h do 19:15h</w:t>
            </w: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 xml:space="preserve"> </w:t>
            </w:r>
          </w:p>
          <w:p w14:paraId="514EB384" w14:textId="77777777" w:rsidR="004005F4" w:rsidRDefault="004005F4" w:rsidP="00167CA4"/>
        </w:tc>
        <w:tc>
          <w:tcPr>
            <w:tcW w:w="2447" w:type="dxa"/>
            <w:shd w:val="clear" w:color="auto" w:fill="auto"/>
            <w:vAlign w:val="center"/>
          </w:tcPr>
          <w:p w14:paraId="4BD1C5EF" w14:textId="5A6AB781" w:rsidR="00473E83" w:rsidRPr="0078049A" w:rsidRDefault="00473E83" w:rsidP="0078049A">
            <w:pPr>
              <w:jc w:val="center"/>
              <w:rPr>
                <w:rFonts w:ascii="Calibri" w:eastAsia="Calibri" w:hAnsi="Calibri"/>
                <w:b/>
                <w:color w:val="0070C0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Metod diskontovanja novčanih tokova</w:t>
            </w:r>
            <w:r w:rsidRPr="001B05AF">
              <w:rPr>
                <w:rFonts w:ascii="Calibri" w:eastAsia="Calibri" w:hAnsi="Calibri"/>
                <w:b/>
                <w:color w:val="0070C0"/>
                <w:sz w:val="22"/>
                <w:szCs w:val="22"/>
                <w:lang w:val="sr-Latn-RS"/>
              </w:rPr>
              <w:t xml:space="preserve"> </w:t>
            </w: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(DNT)</w:t>
            </w:r>
          </w:p>
          <w:p w14:paraId="49A34BB3" w14:textId="77777777" w:rsidR="004005F4" w:rsidRDefault="00473E83" w:rsidP="001B05AF">
            <w:pPr>
              <w:jc w:val="center"/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16:00h do 19:15h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2EBD6BF4" w14:textId="6F740341" w:rsidR="00BB442C" w:rsidRPr="0078049A" w:rsidRDefault="00BB442C" w:rsidP="0078049A">
            <w:pPr>
              <w:jc w:val="center"/>
              <w:rPr>
                <w:rFonts w:ascii="Calibri" w:eastAsia="Calibri" w:hAnsi="Calibri"/>
                <w:b/>
                <w:color w:val="0070C0"/>
                <w:sz w:val="22"/>
                <w:szCs w:val="22"/>
                <w:lang w:val="sr-Latn-RS"/>
              </w:rPr>
            </w:pPr>
            <w:r w:rsidRPr="0078049A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Metod diskontovanja novčanih tokova</w:t>
            </w:r>
            <w:r w:rsidRPr="0078049A">
              <w:rPr>
                <w:rFonts w:ascii="Calibri" w:eastAsia="Calibri" w:hAnsi="Calibri"/>
                <w:b/>
                <w:color w:val="0070C0"/>
                <w:sz w:val="22"/>
                <w:szCs w:val="22"/>
                <w:lang w:val="sr-Latn-RS"/>
              </w:rPr>
              <w:t xml:space="preserve"> </w:t>
            </w:r>
            <w:r w:rsidRPr="0078049A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(DNT)-primena</w:t>
            </w:r>
          </w:p>
          <w:p w14:paraId="33E34150" w14:textId="77777777" w:rsidR="004005F4" w:rsidRDefault="00BB442C" w:rsidP="001B05AF">
            <w:pPr>
              <w:jc w:val="center"/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09:30h do 14:30h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04D7374" w14:textId="0A26C447" w:rsidR="00BB442C" w:rsidRPr="001B05AF" w:rsidRDefault="00BB442C" w:rsidP="001B05AF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 xml:space="preserve">Primene procene vrednosti nepokretnosti                                                                     </w:t>
            </w:r>
          </w:p>
          <w:p w14:paraId="2652F75E" w14:textId="77777777" w:rsidR="004005F4" w:rsidRDefault="00BB442C" w:rsidP="001B05AF">
            <w:pPr>
              <w:jc w:val="center"/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09:30h do 14:30h</w:t>
            </w:r>
          </w:p>
        </w:tc>
      </w:tr>
      <w:tr w:rsidR="001C4CC2" w14:paraId="33197CCA" w14:textId="77777777" w:rsidTr="001C4CC2">
        <w:trPr>
          <w:trHeight w:val="2438"/>
          <w:jc w:val="center"/>
        </w:trPr>
        <w:tc>
          <w:tcPr>
            <w:tcW w:w="1083" w:type="dxa"/>
            <w:shd w:val="clear" w:color="auto" w:fill="D5DCE4"/>
            <w:vAlign w:val="center"/>
          </w:tcPr>
          <w:p w14:paraId="11D815E6" w14:textId="77777777" w:rsidR="00222C90" w:rsidRDefault="00222C90" w:rsidP="00222C90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04.04</w:t>
            </w: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.</w:t>
            </w:r>
          </w:p>
          <w:p w14:paraId="29CCD313" w14:textId="77777777" w:rsidR="00222C90" w:rsidRDefault="00222C90" w:rsidP="00222C90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06.04.</w:t>
            </w:r>
          </w:p>
          <w:p w14:paraId="31CA546C" w14:textId="77777777" w:rsidR="00222C90" w:rsidRDefault="00222C90" w:rsidP="00222C90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08.04.</w:t>
            </w:r>
          </w:p>
          <w:p w14:paraId="3A1588E1" w14:textId="77777777" w:rsidR="00222C90" w:rsidRPr="001B05AF" w:rsidRDefault="00222C90" w:rsidP="00222C90">
            <w:pPr>
              <w:jc w:val="center"/>
              <w:rPr>
                <w:b/>
                <w:bCs/>
                <w:color w:val="4472C4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09.04.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5AAD2DEA" w14:textId="6D1FB9E2" w:rsidR="00222C90" w:rsidRPr="0078049A" w:rsidRDefault="00222C90" w:rsidP="0078049A">
            <w:pPr>
              <w:jc w:val="center"/>
              <w:rPr>
                <w:rFonts w:ascii="Calibri" w:eastAsia="Calibri" w:hAnsi="Calibri"/>
                <w:color w:val="1F4E79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Druge osnove vrednosti</w:t>
            </w:r>
          </w:p>
          <w:p w14:paraId="40C7499E" w14:textId="77777777" w:rsidR="00222C90" w:rsidRPr="001B05AF" w:rsidRDefault="00222C90" w:rsidP="00222C90">
            <w:pPr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16:00h do 19:15h</w:t>
            </w:r>
          </w:p>
          <w:p w14:paraId="3860038C" w14:textId="77777777" w:rsidR="00222C90" w:rsidRDefault="00222C90" w:rsidP="00222C90">
            <w:pPr>
              <w:jc w:val="center"/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6D4FC945" w14:textId="6E6BD0FB" w:rsidR="00222C90" w:rsidRPr="0078049A" w:rsidRDefault="00222C90" w:rsidP="0078049A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3864"/>
                <w:sz w:val="22"/>
                <w:szCs w:val="22"/>
                <w:lang w:val="sr-Latn-RS"/>
              </w:rPr>
              <w:t xml:space="preserve">Srpski, međunarodni i evropski standardi za procenu vrednosti nepokretnosti                                             </w:t>
            </w:r>
          </w:p>
          <w:p w14:paraId="28E940B2" w14:textId="77777777" w:rsidR="00222C90" w:rsidRPr="001B05AF" w:rsidRDefault="00222C90" w:rsidP="00222C90">
            <w:pPr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16:00h do 19:15h</w:t>
            </w:r>
          </w:p>
          <w:p w14:paraId="1763C468" w14:textId="77777777" w:rsidR="00222C90" w:rsidRDefault="00222C90" w:rsidP="00222C90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9729827" w14:textId="77777777" w:rsidR="00222C90" w:rsidRDefault="00222C90" w:rsidP="00222C90">
            <w:pPr>
              <w:jc w:val="center"/>
              <w:rPr>
                <w:rFonts w:ascii="Calibri" w:eastAsia="Calibri" w:hAnsi="Calibri"/>
                <w:b/>
                <w:color w:val="00B0F0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Tržišna vrednost  nepokretnosti/ostale vrednosti</w:t>
            </w:r>
            <w:r>
              <w:rPr>
                <w:rFonts w:ascii="Calibri" w:eastAsia="Calibri" w:hAnsi="Calibri"/>
                <w:b/>
                <w:color w:val="00B0F0"/>
                <w:sz w:val="22"/>
                <w:szCs w:val="22"/>
                <w:lang w:val="sr-Latn-RS"/>
              </w:rPr>
              <w:t xml:space="preserve"> </w:t>
            </w:r>
          </w:p>
          <w:p w14:paraId="0A2F1E72" w14:textId="77777777" w:rsidR="00222C90" w:rsidRDefault="00222C90" w:rsidP="00222C90">
            <w:pPr>
              <w:jc w:val="center"/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09:30h do 1</w:t>
            </w:r>
            <w:r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4</w:t>
            </w: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:30h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CAFB6AF" w14:textId="77777777" w:rsidR="00222C90" w:rsidRDefault="00222C90" w:rsidP="00222C90">
            <w:pPr>
              <w:jc w:val="center"/>
              <w:rPr>
                <w:rFonts w:ascii="Calibri" w:eastAsia="Calibri" w:hAnsi="Calibri"/>
                <w:b/>
                <w:color w:val="00B0F0"/>
                <w:sz w:val="22"/>
                <w:szCs w:val="22"/>
                <w:lang w:val="sr-Latn-RS"/>
              </w:rPr>
            </w:pPr>
          </w:p>
          <w:p w14:paraId="0C00250E" w14:textId="77777777" w:rsidR="00222C90" w:rsidRDefault="00222C90" w:rsidP="00222C90">
            <w:pPr>
              <w:jc w:val="center"/>
              <w:rPr>
                <w:rFonts w:ascii="Calibri" w:eastAsia="Calibri" w:hAnsi="Calibri"/>
                <w:b/>
                <w:color w:val="1F3864" w:themeColor="accent5" w:themeShade="80"/>
                <w:sz w:val="22"/>
                <w:szCs w:val="22"/>
                <w:lang w:val="sr-Latn-RS"/>
              </w:rPr>
            </w:pPr>
            <w:r w:rsidRPr="00974C55">
              <w:rPr>
                <w:rFonts w:ascii="Calibri" w:eastAsia="Calibri" w:hAnsi="Calibri"/>
                <w:b/>
                <w:color w:val="1F3864" w:themeColor="accent5" w:themeShade="80"/>
                <w:sz w:val="22"/>
                <w:szCs w:val="22"/>
                <w:lang w:val="sr-Latn-RS"/>
              </w:rPr>
              <w:t xml:space="preserve">MASTER CLASS </w:t>
            </w:r>
          </w:p>
          <w:p w14:paraId="7C9A3684" w14:textId="77777777" w:rsidR="00222C90" w:rsidRPr="00974C55" w:rsidRDefault="00222C90" w:rsidP="00222C90">
            <w:pPr>
              <w:jc w:val="center"/>
              <w:rPr>
                <w:rFonts w:ascii="Calibri" w:eastAsia="Calibri" w:hAnsi="Calibri"/>
                <w:b/>
                <w:color w:val="1F3864" w:themeColor="accent5" w:themeShade="80"/>
                <w:sz w:val="22"/>
                <w:szCs w:val="22"/>
                <w:lang w:val="sr-Latn-RS"/>
              </w:rPr>
            </w:pPr>
            <w:r w:rsidRPr="00974C55">
              <w:rPr>
                <w:rFonts w:ascii="Calibri" w:eastAsia="Calibri" w:hAnsi="Calibri"/>
                <w:b/>
                <w:color w:val="1F3864" w:themeColor="accent5" w:themeShade="80"/>
                <w:sz w:val="22"/>
                <w:szCs w:val="22"/>
                <w:lang w:val="sr-Latn-RS"/>
              </w:rPr>
              <w:t>– sve metode</w:t>
            </w:r>
          </w:p>
          <w:p w14:paraId="0CF37C5B" w14:textId="1A86A8E6" w:rsidR="00222C90" w:rsidRPr="001B05AF" w:rsidRDefault="00222C90" w:rsidP="0078049A">
            <w:pPr>
              <w:rPr>
                <w:rFonts w:ascii="Calibri" w:eastAsia="Calibri" w:hAnsi="Calibri"/>
                <w:b/>
                <w:color w:val="1F3864"/>
                <w:sz w:val="22"/>
                <w:szCs w:val="22"/>
                <w:lang w:val="sr-Latn-RS"/>
              </w:rPr>
            </w:pPr>
          </w:p>
          <w:p w14:paraId="73F66C92" w14:textId="77777777" w:rsidR="00222C90" w:rsidRPr="001B05AF" w:rsidRDefault="00222C90" w:rsidP="00222C90">
            <w:pPr>
              <w:jc w:val="center"/>
              <w:rPr>
                <w:rFonts w:ascii="Calibri" w:eastAsia="Calibri" w:hAnsi="Calibri"/>
                <w:b/>
                <w:color w:val="C45911"/>
                <w:sz w:val="22"/>
                <w:szCs w:val="22"/>
                <w:lang w:val="sr-Latn-RS"/>
              </w:rPr>
            </w:pP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od 09:30h do 1</w:t>
            </w:r>
            <w:r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6</w:t>
            </w:r>
            <w:r w:rsidRPr="001B05AF">
              <w:rPr>
                <w:rFonts w:ascii="Calibri" w:eastAsia="Calibri" w:hAnsi="Calibri"/>
                <w:b/>
                <w:color w:val="FF0000"/>
                <w:sz w:val="22"/>
                <w:szCs w:val="22"/>
                <w:lang w:val="sr-Latn-RS"/>
              </w:rPr>
              <w:t>:30h</w:t>
            </w:r>
          </w:p>
          <w:p w14:paraId="4FB0221C" w14:textId="77777777" w:rsidR="00222C90" w:rsidRDefault="00222C90" w:rsidP="00222C90">
            <w:pPr>
              <w:jc w:val="center"/>
            </w:pPr>
          </w:p>
        </w:tc>
      </w:tr>
      <w:tr w:rsidR="001C4CC2" w14:paraId="58DBCD05" w14:textId="77777777" w:rsidTr="001C4CC2">
        <w:trPr>
          <w:trHeight w:val="767"/>
          <w:jc w:val="center"/>
        </w:trPr>
        <w:tc>
          <w:tcPr>
            <w:tcW w:w="1083" w:type="dxa"/>
            <w:shd w:val="clear" w:color="auto" w:fill="D5DCE4"/>
            <w:vAlign w:val="center"/>
          </w:tcPr>
          <w:p w14:paraId="73D52B72" w14:textId="77777777" w:rsidR="00222C90" w:rsidRDefault="00222C90" w:rsidP="00222C90">
            <w:pPr>
              <w:jc w:val="center"/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11.04.</w:t>
            </w:r>
          </w:p>
          <w:p w14:paraId="53F09AFD" w14:textId="77777777" w:rsidR="004005F4" w:rsidRPr="001B05AF" w:rsidRDefault="00222C90" w:rsidP="00222C90">
            <w:pPr>
              <w:jc w:val="center"/>
              <w:rPr>
                <w:b/>
                <w:bCs/>
                <w:color w:val="4472C4"/>
              </w:rPr>
            </w:pPr>
            <w:r>
              <w:rPr>
                <w:rFonts w:ascii="Calibri" w:eastAsia="Calibri" w:hAnsi="Calibri"/>
                <w:b/>
                <w:color w:val="1F4E79"/>
                <w:sz w:val="22"/>
                <w:szCs w:val="22"/>
                <w:lang w:val="sr-Latn-RS"/>
              </w:rPr>
              <w:t>13.04.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5076CF60" w14:textId="77777777" w:rsidR="00222C90" w:rsidRDefault="00222C90" w:rsidP="00222C90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78FE6C30" w14:textId="77777777" w:rsidR="00222C90" w:rsidRPr="001B05AF" w:rsidRDefault="00222C90" w:rsidP="00222C9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PISMENI ISPIT</w:t>
            </w:r>
          </w:p>
          <w:p w14:paraId="5389773B" w14:textId="77777777" w:rsidR="004005F4" w:rsidRDefault="004005F4" w:rsidP="001B05AF">
            <w:pPr>
              <w:jc w:val="center"/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5BAFEDC5" w14:textId="77777777" w:rsidR="00D1711B" w:rsidRDefault="00222C90" w:rsidP="00222C90">
            <w:pPr>
              <w:jc w:val="center"/>
            </w:pPr>
            <w:r w:rsidRPr="001B05AF">
              <w:rPr>
                <w:color w:val="FF0000"/>
                <w:sz w:val="22"/>
                <w:szCs w:val="22"/>
              </w:rPr>
              <w:t>USMENI ISPIT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7418885" w14:textId="77777777" w:rsidR="004005F4" w:rsidRDefault="004005F4" w:rsidP="001B05AF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81F03A5" w14:textId="77777777" w:rsidR="009C71C2" w:rsidRPr="001B05AF" w:rsidRDefault="009C71C2" w:rsidP="001B05A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355313B" w14:textId="77777777" w:rsidR="007155D0" w:rsidRPr="00F434E4" w:rsidRDefault="007155D0" w:rsidP="00032339">
      <w:pPr>
        <w:rPr>
          <w:rFonts w:ascii="Calibri" w:hAnsi="Calibri" w:cs="Calibri"/>
          <w:color w:val="FF0000"/>
        </w:rPr>
      </w:pPr>
    </w:p>
    <w:sectPr w:rsidR="007155D0" w:rsidRPr="00F434E4" w:rsidSect="00980E7F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41AA" w14:textId="77777777" w:rsidR="002038D3" w:rsidRDefault="002038D3">
      <w:r>
        <w:separator/>
      </w:r>
    </w:p>
  </w:endnote>
  <w:endnote w:type="continuationSeparator" w:id="0">
    <w:p w14:paraId="7642EB1F" w14:textId="77777777" w:rsidR="002038D3" w:rsidRDefault="0020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EECE" w14:textId="77777777" w:rsidR="002038D3" w:rsidRDefault="002038D3">
      <w:r>
        <w:separator/>
      </w:r>
    </w:p>
  </w:footnote>
  <w:footnote w:type="continuationSeparator" w:id="0">
    <w:p w14:paraId="1050A755" w14:textId="77777777" w:rsidR="002038D3" w:rsidRDefault="00203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C5144C"/>
    <w:multiLevelType w:val="hybridMultilevel"/>
    <w:tmpl w:val="4390684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16A3B99"/>
    <w:multiLevelType w:val="hybridMultilevel"/>
    <w:tmpl w:val="309C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6227F"/>
    <w:multiLevelType w:val="hybridMultilevel"/>
    <w:tmpl w:val="9A043150"/>
    <w:lvl w:ilvl="0" w:tplc="16CA941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C29A8"/>
    <w:multiLevelType w:val="hybridMultilevel"/>
    <w:tmpl w:val="AD2AD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12C22"/>
    <w:multiLevelType w:val="hybridMultilevel"/>
    <w:tmpl w:val="4BE2A2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36003"/>
    <w:multiLevelType w:val="hybridMultilevel"/>
    <w:tmpl w:val="A5483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63458"/>
    <w:multiLevelType w:val="hybridMultilevel"/>
    <w:tmpl w:val="9A10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7700E"/>
    <w:multiLevelType w:val="hybridMultilevel"/>
    <w:tmpl w:val="87183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5DD2"/>
    <w:multiLevelType w:val="hybridMultilevel"/>
    <w:tmpl w:val="31E6944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E1207AE"/>
    <w:multiLevelType w:val="hybridMultilevel"/>
    <w:tmpl w:val="90DAA6E6"/>
    <w:lvl w:ilvl="0" w:tplc="08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C8035F"/>
    <w:multiLevelType w:val="hybridMultilevel"/>
    <w:tmpl w:val="4DCE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C4EDF"/>
    <w:multiLevelType w:val="hybridMultilevel"/>
    <w:tmpl w:val="0E5AF7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35423"/>
    <w:multiLevelType w:val="hybridMultilevel"/>
    <w:tmpl w:val="050CE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830AA"/>
    <w:multiLevelType w:val="hybridMultilevel"/>
    <w:tmpl w:val="443E4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B5EA8"/>
    <w:multiLevelType w:val="hybridMultilevel"/>
    <w:tmpl w:val="45E276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5F673A9"/>
    <w:multiLevelType w:val="hybridMultilevel"/>
    <w:tmpl w:val="EEA00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C469A"/>
    <w:multiLevelType w:val="hybridMultilevel"/>
    <w:tmpl w:val="857A0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500804"/>
    <w:multiLevelType w:val="hybridMultilevel"/>
    <w:tmpl w:val="0F66303A"/>
    <w:lvl w:ilvl="0" w:tplc="561AB7F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C395C"/>
    <w:multiLevelType w:val="multilevel"/>
    <w:tmpl w:val="5866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7A1DC2"/>
    <w:multiLevelType w:val="hybridMultilevel"/>
    <w:tmpl w:val="86DC131C"/>
    <w:lvl w:ilvl="0" w:tplc="A256496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E4F0A"/>
    <w:multiLevelType w:val="hybridMultilevel"/>
    <w:tmpl w:val="B8726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1778B"/>
    <w:multiLevelType w:val="hybridMultilevel"/>
    <w:tmpl w:val="FA401A2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2D35299"/>
    <w:multiLevelType w:val="hybridMultilevel"/>
    <w:tmpl w:val="F35E2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3C40FB"/>
    <w:multiLevelType w:val="hybridMultilevel"/>
    <w:tmpl w:val="EFDA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074189">
    <w:abstractNumId w:val="10"/>
  </w:num>
  <w:num w:numId="2" w16cid:durableId="1250776284">
    <w:abstractNumId w:val="15"/>
  </w:num>
  <w:num w:numId="3" w16cid:durableId="1204319563">
    <w:abstractNumId w:val="4"/>
  </w:num>
  <w:num w:numId="4" w16cid:durableId="108479892">
    <w:abstractNumId w:val="2"/>
  </w:num>
  <w:num w:numId="5" w16cid:durableId="1676297982">
    <w:abstractNumId w:val="2"/>
  </w:num>
  <w:num w:numId="6" w16cid:durableId="26688720">
    <w:abstractNumId w:val="17"/>
  </w:num>
  <w:num w:numId="7" w16cid:durableId="1992253794">
    <w:abstractNumId w:val="23"/>
  </w:num>
  <w:num w:numId="8" w16cid:durableId="1095401019">
    <w:abstractNumId w:val="12"/>
  </w:num>
  <w:num w:numId="9" w16cid:durableId="334454206">
    <w:abstractNumId w:val="9"/>
  </w:num>
  <w:num w:numId="10" w16cid:durableId="2040276048">
    <w:abstractNumId w:val="22"/>
  </w:num>
  <w:num w:numId="11" w16cid:durableId="1077286554">
    <w:abstractNumId w:val="14"/>
  </w:num>
  <w:num w:numId="12" w16cid:durableId="428283479">
    <w:abstractNumId w:val="1"/>
  </w:num>
  <w:num w:numId="13" w16cid:durableId="1110009069">
    <w:abstractNumId w:val="13"/>
  </w:num>
  <w:num w:numId="14" w16cid:durableId="965359049">
    <w:abstractNumId w:val="5"/>
  </w:num>
  <w:num w:numId="15" w16cid:durableId="95633826">
    <w:abstractNumId w:val="21"/>
  </w:num>
  <w:num w:numId="16" w16cid:durableId="445586139">
    <w:abstractNumId w:val="8"/>
  </w:num>
  <w:num w:numId="17" w16cid:durableId="1103961816">
    <w:abstractNumId w:val="11"/>
  </w:num>
  <w:num w:numId="18" w16cid:durableId="1495562472">
    <w:abstractNumId w:val="7"/>
  </w:num>
  <w:num w:numId="19" w16cid:durableId="508837587">
    <w:abstractNumId w:val="19"/>
  </w:num>
  <w:num w:numId="20" w16cid:durableId="1581719214">
    <w:abstractNumId w:val="20"/>
  </w:num>
  <w:num w:numId="21" w16cid:durableId="1800687145">
    <w:abstractNumId w:val="3"/>
  </w:num>
  <w:num w:numId="22" w16cid:durableId="792558851">
    <w:abstractNumId w:val="24"/>
  </w:num>
  <w:num w:numId="23" w16cid:durableId="2014405970">
    <w:abstractNumId w:val="6"/>
  </w:num>
  <w:num w:numId="24" w16cid:durableId="1219244684">
    <w:abstractNumId w:val="16"/>
  </w:num>
  <w:num w:numId="25" w16cid:durableId="18718089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F9"/>
    <w:rsid w:val="00002BA2"/>
    <w:rsid w:val="00012FBC"/>
    <w:rsid w:val="000142F4"/>
    <w:rsid w:val="00014DD9"/>
    <w:rsid w:val="00016450"/>
    <w:rsid w:val="00027067"/>
    <w:rsid w:val="000321DF"/>
    <w:rsid w:val="00032339"/>
    <w:rsid w:val="000344F3"/>
    <w:rsid w:val="00034CDA"/>
    <w:rsid w:val="0003699B"/>
    <w:rsid w:val="00036EE5"/>
    <w:rsid w:val="000410F3"/>
    <w:rsid w:val="00043557"/>
    <w:rsid w:val="00043BC2"/>
    <w:rsid w:val="00056ED1"/>
    <w:rsid w:val="000620FE"/>
    <w:rsid w:val="00062579"/>
    <w:rsid w:val="000634E3"/>
    <w:rsid w:val="000645D0"/>
    <w:rsid w:val="00067EE5"/>
    <w:rsid w:val="00073C60"/>
    <w:rsid w:val="000802C4"/>
    <w:rsid w:val="000819C1"/>
    <w:rsid w:val="000842BE"/>
    <w:rsid w:val="00086538"/>
    <w:rsid w:val="000872F9"/>
    <w:rsid w:val="00090C14"/>
    <w:rsid w:val="0009158B"/>
    <w:rsid w:val="000918DD"/>
    <w:rsid w:val="000926D1"/>
    <w:rsid w:val="000953DB"/>
    <w:rsid w:val="000A0408"/>
    <w:rsid w:val="000A166B"/>
    <w:rsid w:val="000A1A5D"/>
    <w:rsid w:val="000A4525"/>
    <w:rsid w:val="000B1A05"/>
    <w:rsid w:val="000B34F2"/>
    <w:rsid w:val="000B3688"/>
    <w:rsid w:val="000B66CF"/>
    <w:rsid w:val="000C068E"/>
    <w:rsid w:val="000C173E"/>
    <w:rsid w:val="000C3E54"/>
    <w:rsid w:val="000D0701"/>
    <w:rsid w:val="000D109D"/>
    <w:rsid w:val="000D2C9B"/>
    <w:rsid w:val="000D50BF"/>
    <w:rsid w:val="000E0181"/>
    <w:rsid w:val="000E07F0"/>
    <w:rsid w:val="000E0C82"/>
    <w:rsid w:val="000E20A4"/>
    <w:rsid w:val="000E340C"/>
    <w:rsid w:val="000E621E"/>
    <w:rsid w:val="000F574B"/>
    <w:rsid w:val="000F6F17"/>
    <w:rsid w:val="001013CD"/>
    <w:rsid w:val="00103CE4"/>
    <w:rsid w:val="00104868"/>
    <w:rsid w:val="001102A1"/>
    <w:rsid w:val="001110FF"/>
    <w:rsid w:val="001145A8"/>
    <w:rsid w:val="00123A14"/>
    <w:rsid w:val="00123E70"/>
    <w:rsid w:val="00124CE4"/>
    <w:rsid w:val="00125827"/>
    <w:rsid w:val="0013301B"/>
    <w:rsid w:val="00151405"/>
    <w:rsid w:val="0015213E"/>
    <w:rsid w:val="0015263B"/>
    <w:rsid w:val="00155713"/>
    <w:rsid w:val="00155EB4"/>
    <w:rsid w:val="001626DC"/>
    <w:rsid w:val="00163842"/>
    <w:rsid w:val="00166B90"/>
    <w:rsid w:val="001677AD"/>
    <w:rsid w:val="00167CA4"/>
    <w:rsid w:val="0017637A"/>
    <w:rsid w:val="001836AF"/>
    <w:rsid w:val="00183839"/>
    <w:rsid w:val="001861F5"/>
    <w:rsid w:val="00191927"/>
    <w:rsid w:val="00192098"/>
    <w:rsid w:val="00192CFD"/>
    <w:rsid w:val="00193A6D"/>
    <w:rsid w:val="00195A80"/>
    <w:rsid w:val="00197468"/>
    <w:rsid w:val="0019791E"/>
    <w:rsid w:val="001A0A23"/>
    <w:rsid w:val="001A0D0F"/>
    <w:rsid w:val="001A11E2"/>
    <w:rsid w:val="001B05AF"/>
    <w:rsid w:val="001B0B9A"/>
    <w:rsid w:val="001B27EB"/>
    <w:rsid w:val="001B3AA8"/>
    <w:rsid w:val="001B5283"/>
    <w:rsid w:val="001B52DD"/>
    <w:rsid w:val="001B7D8A"/>
    <w:rsid w:val="001C2442"/>
    <w:rsid w:val="001C4CC2"/>
    <w:rsid w:val="001C56DC"/>
    <w:rsid w:val="001D2168"/>
    <w:rsid w:val="001D5E39"/>
    <w:rsid w:val="001D7C4E"/>
    <w:rsid w:val="001E2B1B"/>
    <w:rsid w:val="001E4327"/>
    <w:rsid w:val="001E4667"/>
    <w:rsid w:val="001E5A02"/>
    <w:rsid w:val="001E630A"/>
    <w:rsid w:val="001E6420"/>
    <w:rsid w:val="001E64C2"/>
    <w:rsid w:val="001F1240"/>
    <w:rsid w:val="001F4107"/>
    <w:rsid w:val="001F5F96"/>
    <w:rsid w:val="001F6F3F"/>
    <w:rsid w:val="001F6F49"/>
    <w:rsid w:val="00200694"/>
    <w:rsid w:val="00201BCA"/>
    <w:rsid w:val="00201ED1"/>
    <w:rsid w:val="00202402"/>
    <w:rsid w:val="002038D3"/>
    <w:rsid w:val="002045B7"/>
    <w:rsid w:val="00211A49"/>
    <w:rsid w:val="0021365C"/>
    <w:rsid w:val="00214673"/>
    <w:rsid w:val="0021695E"/>
    <w:rsid w:val="00217681"/>
    <w:rsid w:val="00221570"/>
    <w:rsid w:val="00222C90"/>
    <w:rsid w:val="00224AF2"/>
    <w:rsid w:val="002264D2"/>
    <w:rsid w:val="002267BD"/>
    <w:rsid w:val="00227E54"/>
    <w:rsid w:val="00230170"/>
    <w:rsid w:val="00230DA8"/>
    <w:rsid w:val="00232750"/>
    <w:rsid w:val="00233931"/>
    <w:rsid w:val="002412FC"/>
    <w:rsid w:val="0024194A"/>
    <w:rsid w:val="0024284C"/>
    <w:rsid w:val="00243F1D"/>
    <w:rsid w:val="00247940"/>
    <w:rsid w:val="00251320"/>
    <w:rsid w:val="002529A6"/>
    <w:rsid w:val="00254355"/>
    <w:rsid w:val="00254798"/>
    <w:rsid w:val="0026176C"/>
    <w:rsid w:val="00265C12"/>
    <w:rsid w:val="00273FF2"/>
    <w:rsid w:val="00274E90"/>
    <w:rsid w:val="00277C6A"/>
    <w:rsid w:val="0028535C"/>
    <w:rsid w:val="00286E6C"/>
    <w:rsid w:val="002928D7"/>
    <w:rsid w:val="0029346E"/>
    <w:rsid w:val="002936ED"/>
    <w:rsid w:val="00294629"/>
    <w:rsid w:val="00295178"/>
    <w:rsid w:val="002954A2"/>
    <w:rsid w:val="002960EB"/>
    <w:rsid w:val="002A1B65"/>
    <w:rsid w:val="002B6891"/>
    <w:rsid w:val="002B7E48"/>
    <w:rsid w:val="002C029E"/>
    <w:rsid w:val="002C15BC"/>
    <w:rsid w:val="002C2B94"/>
    <w:rsid w:val="002C47A7"/>
    <w:rsid w:val="002C71E7"/>
    <w:rsid w:val="002D10A2"/>
    <w:rsid w:val="002D26BD"/>
    <w:rsid w:val="002D303F"/>
    <w:rsid w:val="002D74B8"/>
    <w:rsid w:val="002E15C4"/>
    <w:rsid w:val="002E59F9"/>
    <w:rsid w:val="002E724B"/>
    <w:rsid w:val="002E7670"/>
    <w:rsid w:val="002F0437"/>
    <w:rsid w:val="002F1322"/>
    <w:rsid w:val="002F2AA2"/>
    <w:rsid w:val="002F4FC1"/>
    <w:rsid w:val="002F60BF"/>
    <w:rsid w:val="002F71C6"/>
    <w:rsid w:val="002F7AB9"/>
    <w:rsid w:val="00300F1D"/>
    <w:rsid w:val="00301041"/>
    <w:rsid w:val="00305FB9"/>
    <w:rsid w:val="003104F8"/>
    <w:rsid w:val="003127F0"/>
    <w:rsid w:val="00313B95"/>
    <w:rsid w:val="00316608"/>
    <w:rsid w:val="00317F66"/>
    <w:rsid w:val="00320400"/>
    <w:rsid w:val="00321994"/>
    <w:rsid w:val="003220F9"/>
    <w:rsid w:val="003228A5"/>
    <w:rsid w:val="00327F26"/>
    <w:rsid w:val="003315CF"/>
    <w:rsid w:val="00333377"/>
    <w:rsid w:val="00336CA8"/>
    <w:rsid w:val="0034746B"/>
    <w:rsid w:val="00350D9B"/>
    <w:rsid w:val="00351655"/>
    <w:rsid w:val="00351EA0"/>
    <w:rsid w:val="00356A4A"/>
    <w:rsid w:val="00357E62"/>
    <w:rsid w:val="00361C90"/>
    <w:rsid w:val="003624E3"/>
    <w:rsid w:val="0036374D"/>
    <w:rsid w:val="003655E5"/>
    <w:rsid w:val="00370A5A"/>
    <w:rsid w:val="00370DEF"/>
    <w:rsid w:val="00372DD4"/>
    <w:rsid w:val="00373BD0"/>
    <w:rsid w:val="00375179"/>
    <w:rsid w:val="003757AB"/>
    <w:rsid w:val="00376D06"/>
    <w:rsid w:val="00381165"/>
    <w:rsid w:val="00387167"/>
    <w:rsid w:val="00391D06"/>
    <w:rsid w:val="00396956"/>
    <w:rsid w:val="003A099D"/>
    <w:rsid w:val="003A207A"/>
    <w:rsid w:val="003A5740"/>
    <w:rsid w:val="003A6F33"/>
    <w:rsid w:val="003A77F9"/>
    <w:rsid w:val="003B1DAE"/>
    <w:rsid w:val="003B5811"/>
    <w:rsid w:val="003C30EE"/>
    <w:rsid w:val="003C5BE0"/>
    <w:rsid w:val="003C6AB8"/>
    <w:rsid w:val="003C7262"/>
    <w:rsid w:val="003D4CD8"/>
    <w:rsid w:val="003D621F"/>
    <w:rsid w:val="003D68E4"/>
    <w:rsid w:val="003D6E2A"/>
    <w:rsid w:val="003D7A54"/>
    <w:rsid w:val="003E742F"/>
    <w:rsid w:val="003E7F80"/>
    <w:rsid w:val="003F2EDD"/>
    <w:rsid w:val="003F6F7E"/>
    <w:rsid w:val="004005F4"/>
    <w:rsid w:val="00401C60"/>
    <w:rsid w:val="0040360F"/>
    <w:rsid w:val="004062F4"/>
    <w:rsid w:val="00421082"/>
    <w:rsid w:val="00421731"/>
    <w:rsid w:val="00426BA6"/>
    <w:rsid w:val="004305DA"/>
    <w:rsid w:val="004307AC"/>
    <w:rsid w:val="00431C27"/>
    <w:rsid w:val="004354C2"/>
    <w:rsid w:val="0044062B"/>
    <w:rsid w:val="004412FD"/>
    <w:rsid w:val="00443DF0"/>
    <w:rsid w:val="00450E91"/>
    <w:rsid w:val="00453FF3"/>
    <w:rsid w:val="00454D2F"/>
    <w:rsid w:val="00462A74"/>
    <w:rsid w:val="00464524"/>
    <w:rsid w:val="004664C6"/>
    <w:rsid w:val="004700B8"/>
    <w:rsid w:val="00470105"/>
    <w:rsid w:val="004735CC"/>
    <w:rsid w:val="00473E83"/>
    <w:rsid w:val="004754B9"/>
    <w:rsid w:val="00483230"/>
    <w:rsid w:val="0048335A"/>
    <w:rsid w:val="004A15AC"/>
    <w:rsid w:val="004A6F82"/>
    <w:rsid w:val="004B3936"/>
    <w:rsid w:val="004B4820"/>
    <w:rsid w:val="004C05A4"/>
    <w:rsid w:val="004C257C"/>
    <w:rsid w:val="004C2AD4"/>
    <w:rsid w:val="004C2FB5"/>
    <w:rsid w:val="004D0D22"/>
    <w:rsid w:val="004D1053"/>
    <w:rsid w:val="004D4310"/>
    <w:rsid w:val="004D4DD0"/>
    <w:rsid w:val="004E403F"/>
    <w:rsid w:val="004F61AE"/>
    <w:rsid w:val="004F672E"/>
    <w:rsid w:val="004F7FFA"/>
    <w:rsid w:val="00501F72"/>
    <w:rsid w:val="00505C02"/>
    <w:rsid w:val="00506DE0"/>
    <w:rsid w:val="00507E7C"/>
    <w:rsid w:val="00510409"/>
    <w:rsid w:val="0051113D"/>
    <w:rsid w:val="005120A5"/>
    <w:rsid w:val="00523D03"/>
    <w:rsid w:val="00525926"/>
    <w:rsid w:val="00526CCE"/>
    <w:rsid w:val="00527FA4"/>
    <w:rsid w:val="00530412"/>
    <w:rsid w:val="00530AD8"/>
    <w:rsid w:val="00531137"/>
    <w:rsid w:val="00533CA9"/>
    <w:rsid w:val="00542CC2"/>
    <w:rsid w:val="005465B6"/>
    <w:rsid w:val="00550655"/>
    <w:rsid w:val="005512D6"/>
    <w:rsid w:val="0055225C"/>
    <w:rsid w:val="00552B51"/>
    <w:rsid w:val="00562518"/>
    <w:rsid w:val="00562780"/>
    <w:rsid w:val="00574E8D"/>
    <w:rsid w:val="00580010"/>
    <w:rsid w:val="00581A85"/>
    <w:rsid w:val="00581D0B"/>
    <w:rsid w:val="00584C60"/>
    <w:rsid w:val="00592BE6"/>
    <w:rsid w:val="005A5BC6"/>
    <w:rsid w:val="005A62D3"/>
    <w:rsid w:val="005A7CD1"/>
    <w:rsid w:val="005B48E2"/>
    <w:rsid w:val="005B6BC1"/>
    <w:rsid w:val="005B7561"/>
    <w:rsid w:val="005C1077"/>
    <w:rsid w:val="005C23E4"/>
    <w:rsid w:val="005C4163"/>
    <w:rsid w:val="005C5E71"/>
    <w:rsid w:val="005C6045"/>
    <w:rsid w:val="005C7C76"/>
    <w:rsid w:val="005D5CAE"/>
    <w:rsid w:val="005E05F4"/>
    <w:rsid w:val="005E40DB"/>
    <w:rsid w:val="005E4FAB"/>
    <w:rsid w:val="005E53D6"/>
    <w:rsid w:val="005E5FF1"/>
    <w:rsid w:val="005F00D9"/>
    <w:rsid w:val="005F06E1"/>
    <w:rsid w:val="005F0AC7"/>
    <w:rsid w:val="005F0F3A"/>
    <w:rsid w:val="005F1D50"/>
    <w:rsid w:val="005F25AD"/>
    <w:rsid w:val="005F4EE6"/>
    <w:rsid w:val="005F6FD2"/>
    <w:rsid w:val="00601A74"/>
    <w:rsid w:val="00604A3B"/>
    <w:rsid w:val="00607738"/>
    <w:rsid w:val="00620C58"/>
    <w:rsid w:val="0062295B"/>
    <w:rsid w:val="00625DE2"/>
    <w:rsid w:val="00626CA6"/>
    <w:rsid w:val="0062760A"/>
    <w:rsid w:val="006311A1"/>
    <w:rsid w:val="006373C9"/>
    <w:rsid w:val="00637F76"/>
    <w:rsid w:val="006421E1"/>
    <w:rsid w:val="00643B93"/>
    <w:rsid w:val="0064745A"/>
    <w:rsid w:val="006538DF"/>
    <w:rsid w:val="006564DD"/>
    <w:rsid w:val="0065776A"/>
    <w:rsid w:val="00665541"/>
    <w:rsid w:val="00666E0F"/>
    <w:rsid w:val="0067311E"/>
    <w:rsid w:val="00675CA1"/>
    <w:rsid w:val="00676356"/>
    <w:rsid w:val="006771F3"/>
    <w:rsid w:val="00677ECC"/>
    <w:rsid w:val="0069260D"/>
    <w:rsid w:val="006927D4"/>
    <w:rsid w:val="006A0404"/>
    <w:rsid w:val="006A100C"/>
    <w:rsid w:val="006A3FB8"/>
    <w:rsid w:val="006A4183"/>
    <w:rsid w:val="006A51A4"/>
    <w:rsid w:val="006A7BBA"/>
    <w:rsid w:val="006B2A4E"/>
    <w:rsid w:val="006B32BF"/>
    <w:rsid w:val="006B5DB8"/>
    <w:rsid w:val="006B7768"/>
    <w:rsid w:val="006C2816"/>
    <w:rsid w:val="006C3369"/>
    <w:rsid w:val="006C7918"/>
    <w:rsid w:val="006D50E1"/>
    <w:rsid w:val="006E289A"/>
    <w:rsid w:val="006E5C8B"/>
    <w:rsid w:val="006E5EFE"/>
    <w:rsid w:val="006F058B"/>
    <w:rsid w:val="006F1BA1"/>
    <w:rsid w:val="006F623A"/>
    <w:rsid w:val="006F7E72"/>
    <w:rsid w:val="007002C8"/>
    <w:rsid w:val="00704163"/>
    <w:rsid w:val="0070799C"/>
    <w:rsid w:val="00712D03"/>
    <w:rsid w:val="007155D0"/>
    <w:rsid w:val="00717513"/>
    <w:rsid w:val="0071755C"/>
    <w:rsid w:val="00721E4A"/>
    <w:rsid w:val="00730457"/>
    <w:rsid w:val="00731DD2"/>
    <w:rsid w:val="00732B6A"/>
    <w:rsid w:val="007336D2"/>
    <w:rsid w:val="00737057"/>
    <w:rsid w:val="007400F8"/>
    <w:rsid w:val="0074228E"/>
    <w:rsid w:val="007426D8"/>
    <w:rsid w:val="00743770"/>
    <w:rsid w:val="00744FD1"/>
    <w:rsid w:val="007460B7"/>
    <w:rsid w:val="007469AF"/>
    <w:rsid w:val="00747F98"/>
    <w:rsid w:val="00752205"/>
    <w:rsid w:val="0075221F"/>
    <w:rsid w:val="00753ED4"/>
    <w:rsid w:val="00754E65"/>
    <w:rsid w:val="0075522F"/>
    <w:rsid w:val="007558F5"/>
    <w:rsid w:val="00761184"/>
    <w:rsid w:val="007611C1"/>
    <w:rsid w:val="00763381"/>
    <w:rsid w:val="00763766"/>
    <w:rsid w:val="007656B1"/>
    <w:rsid w:val="00767DF8"/>
    <w:rsid w:val="00767FFE"/>
    <w:rsid w:val="0077328F"/>
    <w:rsid w:val="00775B31"/>
    <w:rsid w:val="007767AD"/>
    <w:rsid w:val="00777BFB"/>
    <w:rsid w:val="0078049A"/>
    <w:rsid w:val="007807BC"/>
    <w:rsid w:val="00781E9A"/>
    <w:rsid w:val="00782F67"/>
    <w:rsid w:val="007860FB"/>
    <w:rsid w:val="00793095"/>
    <w:rsid w:val="007962B9"/>
    <w:rsid w:val="007967CC"/>
    <w:rsid w:val="007A33CD"/>
    <w:rsid w:val="007A7B62"/>
    <w:rsid w:val="007B0A16"/>
    <w:rsid w:val="007B13B4"/>
    <w:rsid w:val="007B46CF"/>
    <w:rsid w:val="007C02A7"/>
    <w:rsid w:val="007C3A3C"/>
    <w:rsid w:val="007C4126"/>
    <w:rsid w:val="007C7440"/>
    <w:rsid w:val="007C7909"/>
    <w:rsid w:val="007D0F9F"/>
    <w:rsid w:val="007D1D68"/>
    <w:rsid w:val="007D30F4"/>
    <w:rsid w:val="007D5F98"/>
    <w:rsid w:val="007D75F5"/>
    <w:rsid w:val="007E0D46"/>
    <w:rsid w:val="007E10FD"/>
    <w:rsid w:val="007E3907"/>
    <w:rsid w:val="007E4BEC"/>
    <w:rsid w:val="007E4F41"/>
    <w:rsid w:val="007E4FCB"/>
    <w:rsid w:val="007E50D9"/>
    <w:rsid w:val="007E635A"/>
    <w:rsid w:val="007E7A51"/>
    <w:rsid w:val="007F005E"/>
    <w:rsid w:val="007F2FE6"/>
    <w:rsid w:val="007F3502"/>
    <w:rsid w:val="007F3F24"/>
    <w:rsid w:val="008001B4"/>
    <w:rsid w:val="008013F7"/>
    <w:rsid w:val="00802AB7"/>
    <w:rsid w:val="00804E50"/>
    <w:rsid w:val="0080515C"/>
    <w:rsid w:val="00805B52"/>
    <w:rsid w:val="00805DC7"/>
    <w:rsid w:val="0081204C"/>
    <w:rsid w:val="00814395"/>
    <w:rsid w:val="008161FA"/>
    <w:rsid w:val="008167B8"/>
    <w:rsid w:val="0082667B"/>
    <w:rsid w:val="0083190E"/>
    <w:rsid w:val="00833E55"/>
    <w:rsid w:val="008375F6"/>
    <w:rsid w:val="00853EE5"/>
    <w:rsid w:val="00854599"/>
    <w:rsid w:val="008547BB"/>
    <w:rsid w:val="00857C28"/>
    <w:rsid w:val="00861F9D"/>
    <w:rsid w:val="008625FB"/>
    <w:rsid w:val="00862FAB"/>
    <w:rsid w:val="00865B24"/>
    <w:rsid w:val="00865BD0"/>
    <w:rsid w:val="00865E3A"/>
    <w:rsid w:val="00870484"/>
    <w:rsid w:val="008754D9"/>
    <w:rsid w:val="0087602B"/>
    <w:rsid w:val="00880130"/>
    <w:rsid w:val="00887C3F"/>
    <w:rsid w:val="00887ECC"/>
    <w:rsid w:val="00893410"/>
    <w:rsid w:val="00897804"/>
    <w:rsid w:val="008A44DF"/>
    <w:rsid w:val="008A5075"/>
    <w:rsid w:val="008B1D35"/>
    <w:rsid w:val="008B4804"/>
    <w:rsid w:val="008C04C7"/>
    <w:rsid w:val="008C178C"/>
    <w:rsid w:val="008C25AF"/>
    <w:rsid w:val="008C7AF1"/>
    <w:rsid w:val="008D0CE6"/>
    <w:rsid w:val="008D3310"/>
    <w:rsid w:val="008D679D"/>
    <w:rsid w:val="008E0332"/>
    <w:rsid w:val="008E2B95"/>
    <w:rsid w:val="008E4F64"/>
    <w:rsid w:val="008F470D"/>
    <w:rsid w:val="008F4A66"/>
    <w:rsid w:val="008F6C91"/>
    <w:rsid w:val="008F6DB0"/>
    <w:rsid w:val="0090123C"/>
    <w:rsid w:val="009037F2"/>
    <w:rsid w:val="00911D18"/>
    <w:rsid w:val="00912EFA"/>
    <w:rsid w:val="00914C23"/>
    <w:rsid w:val="00914FB7"/>
    <w:rsid w:val="00925E2C"/>
    <w:rsid w:val="009262C4"/>
    <w:rsid w:val="00927144"/>
    <w:rsid w:val="00940C09"/>
    <w:rsid w:val="00942C66"/>
    <w:rsid w:val="0094438B"/>
    <w:rsid w:val="00947CA3"/>
    <w:rsid w:val="00950A74"/>
    <w:rsid w:val="00951B91"/>
    <w:rsid w:val="00955BDB"/>
    <w:rsid w:val="00955DF2"/>
    <w:rsid w:val="009622AE"/>
    <w:rsid w:val="0096373A"/>
    <w:rsid w:val="00973DC1"/>
    <w:rsid w:val="009768A9"/>
    <w:rsid w:val="00976AA0"/>
    <w:rsid w:val="00977241"/>
    <w:rsid w:val="0097778F"/>
    <w:rsid w:val="00980E7F"/>
    <w:rsid w:val="00980F0A"/>
    <w:rsid w:val="00984D60"/>
    <w:rsid w:val="00990D3D"/>
    <w:rsid w:val="009A08A2"/>
    <w:rsid w:val="009A0CE7"/>
    <w:rsid w:val="009A46E4"/>
    <w:rsid w:val="009A4A7F"/>
    <w:rsid w:val="009A6211"/>
    <w:rsid w:val="009B35EC"/>
    <w:rsid w:val="009B4008"/>
    <w:rsid w:val="009C30F4"/>
    <w:rsid w:val="009C4D25"/>
    <w:rsid w:val="009C5EAC"/>
    <w:rsid w:val="009C71C2"/>
    <w:rsid w:val="009C7CEF"/>
    <w:rsid w:val="009D043B"/>
    <w:rsid w:val="009D1670"/>
    <w:rsid w:val="009D5892"/>
    <w:rsid w:val="009E28E1"/>
    <w:rsid w:val="009F163D"/>
    <w:rsid w:val="009F179C"/>
    <w:rsid w:val="009F340C"/>
    <w:rsid w:val="00A02739"/>
    <w:rsid w:val="00A034C5"/>
    <w:rsid w:val="00A11372"/>
    <w:rsid w:val="00A12714"/>
    <w:rsid w:val="00A15EA3"/>
    <w:rsid w:val="00A23C19"/>
    <w:rsid w:val="00A24154"/>
    <w:rsid w:val="00A32E59"/>
    <w:rsid w:val="00A3446B"/>
    <w:rsid w:val="00A35A74"/>
    <w:rsid w:val="00A448F7"/>
    <w:rsid w:val="00A513FD"/>
    <w:rsid w:val="00A55966"/>
    <w:rsid w:val="00A57F63"/>
    <w:rsid w:val="00A6215E"/>
    <w:rsid w:val="00A65C5E"/>
    <w:rsid w:val="00A763C0"/>
    <w:rsid w:val="00A81A26"/>
    <w:rsid w:val="00A858B9"/>
    <w:rsid w:val="00A92AF6"/>
    <w:rsid w:val="00A958DC"/>
    <w:rsid w:val="00A969B0"/>
    <w:rsid w:val="00A96BDF"/>
    <w:rsid w:val="00AA2369"/>
    <w:rsid w:val="00AA31FB"/>
    <w:rsid w:val="00AA7343"/>
    <w:rsid w:val="00AA7A00"/>
    <w:rsid w:val="00AB2B37"/>
    <w:rsid w:val="00AB3FD8"/>
    <w:rsid w:val="00AB4063"/>
    <w:rsid w:val="00AB5D2D"/>
    <w:rsid w:val="00AB6BA3"/>
    <w:rsid w:val="00AC1847"/>
    <w:rsid w:val="00AC439F"/>
    <w:rsid w:val="00AC5AA1"/>
    <w:rsid w:val="00AC725E"/>
    <w:rsid w:val="00AC7370"/>
    <w:rsid w:val="00AD081B"/>
    <w:rsid w:val="00AD5F93"/>
    <w:rsid w:val="00AD6513"/>
    <w:rsid w:val="00AE2F25"/>
    <w:rsid w:val="00AE3137"/>
    <w:rsid w:val="00AE5F40"/>
    <w:rsid w:val="00AF1E7C"/>
    <w:rsid w:val="00AF2A90"/>
    <w:rsid w:val="00AF4A52"/>
    <w:rsid w:val="00AF4AC8"/>
    <w:rsid w:val="00AF50F0"/>
    <w:rsid w:val="00AF7950"/>
    <w:rsid w:val="00B000D1"/>
    <w:rsid w:val="00B02F7E"/>
    <w:rsid w:val="00B04E3B"/>
    <w:rsid w:val="00B10828"/>
    <w:rsid w:val="00B11409"/>
    <w:rsid w:val="00B14819"/>
    <w:rsid w:val="00B161AA"/>
    <w:rsid w:val="00B30DFB"/>
    <w:rsid w:val="00B3551C"/>
    <w:rsid w:val="00B41B90"/>
    <w:rsid w:val="00B41EE1"/>
    <w:rsid w:val="00B426DD"/>
    <w:rsid w:val="00B449B9"/>
    <w:rsid w:val="00B47D45"/>
    <w:rsid w:val="00B50114"/>
    <w:rsid w:val="00B5047F"/>
    <w:rsid w:val="00B5248B"/>
    <w:rsid w:val="00B52B57"/>
    <w:rsid w:val="00B5329E"/>
    <w:rsid w:val="00B5390C"/>
    <w:rsid w:val="00B53A7C"/>
    <w:rsid w:val="00B55A4C"/>
    <w:rsid w:val="00B60126"/>
    <w:rsid w:val="00B6157F"/>
    <w:rsid w:val="00B62EFB"/>
    <w:rsid w:val="00B63DB9"/>
    <w:rsid w:val="00B658DE"/>
    <w:rsid w:val="00B67FD7"/>
    <w:rsid w:val="00B75110"/>
    <w:rsid w:val="00B760C4"/>
    <w:rsid w:val="00B76465"/>
    <w:rsid w:val="00B80DF1"/>
    <w:rsid w:val="00B81257"/>
    <w:rsid w:val="00B8541B"/>
    <w:rsid w:val="00B85D0F"/>
    <w:rsid w:val="00B8668A"/>
    <w:rsid w:val="00B86E15"/>
    <w:rsid w:val="00B87215"/>
    <w:rsid w:val="00B91BE7"/>
    <w:rsid w:val="00B92099"/>
    <w:rsid w:val="00B93E19"/>
    <w:rsid w:val="00B93F30"/>
    <w:rsid w:val="00B952BC"/>
    <w:rsid w:val="00B95EF3"/>
    <w:rsid w:val="00B97111"/>
    <w:rsid w:val="00B97417"/>
    <w:rsid w:val="00BA10DC"/>
    <w:rsid w:val="00BA1997"/>
    <w:rsid w:val="00BA2DE6"/>
    <w:rsid w:val="00BA2F0B"/>
    <w:rsid w:val="00BA3CA9"/>
    <w:rsid w:val="00BA5985"/>
    <w:rsid w:val="00BA5F89"/>
    <w:rsid w:val="00BA6CB0"/>
    <w:rsid w:val="00BA6EF7"/>
    <w:rsid w:val="00BA78ED"/>
    <w:rsid w:val="00BB031A"/>
    <w:rsid w:val="00BB1179"/>
    <w:rsid w:val="00BB35D5"/>
    <w:rsid w:val="00BB442C"/>
    <w:rsid w:val="00BB6C02"/>
    <w:rsid w:val="00BB6D27"/>
    <w:rsid w:val="00BB7AB2"/>
    <w:rsid w:val="00BC054C"/>
    <w:rsid w:val="00BC26BC"/>
    <w:rsid w:val="00BC2FF3"/>
    <w:rsid w:val="00BD1140"/>
    <w:rsid w:val="00BD1215"/>
    <w:rsid w:val="00BD5886"/>
    <w:rsid w:val="00BD60AB"/>
    <w:rsid w:val="00BE15B7"/>
    <w:rsid w:val="00BE2C6F"/>
    <w:rsid w:val="00BE6183"/>
    <w:rsid w:val="00BF553A"/>
    <w:rsid w:val="00BF6AAF"/>
    <w:rsid w:val="00C105E6"/>
    <w:rsid w:val="00C1066E"/>
    <w:rsid w:val="00C14186"/>
    <w:rsid w:val="00C169BA"/>
    <w:rsid w:val="00C231C6"/>
    <w:rsid w:val="00C2392D"/>
    <w:rsid w:val="00C2399B"/>
    <w:rsid w:val="00C23EEE"/>
    <w:rsid w:val="00C27036"/>
    <w:rsid w:val="00C27B26"/>
    <w:rsid w:val="00C3084B"/>
    <w:rsid w:val="00C31AEC"/>
    <w:rsid w:val="00C34285"/>
    <w:rsid w:val="00C37797"/>
    <w:rsid w:val="00C42ED9"/>
    <w:rsid w:val="00C52430"/>
    <w:rsid w:val="00C56261"/>
    <w:rsid w:val="00C611C0"/>
    <w:rsid w:val="00C61F6E"/>
    <w:rsid w:val="00C64A1B"/>
    <w:rsid w:val="00C70881"/>
    <w:rsid w:val="00C70ABE"/>
    <w:rsid w:val="00C755E3"/>
    <w:rsid w:val="00C761A1"/>
    <w:rsid w:val="00C822C6"/>
    <w:rsid w:val="00C85690"/>
    <w:rsid w:val="00C85873"/>
    <w:rsid w:val="00C860FE"/>
    <w:rsid w:val="00C86715"/>
    <w:rsid w:val="00C8710C"/>
    <w:rsid w:val="00C875FE"/>
    <w:rsid w:val="00C90E2C"/>
    <w:rsid w:val="00C9407C"/>
    <w:rsid w:val="00C941DD"/>
    <w:rsid w:val="00C95F9A"/>
    <w:rsid w:val="00C968C2"/>
    <w:rsid w:val="00C9769C"/>
    <w:rsid w:val="00C97D9F"/>
    <w:rsid w:val="00CA189A"/>
    <w:rsid w:val="00CA1D23"/>
    <w:rsid w:val="00CA5316"/>
    <w:rsid w:val="00CB5AFA"/>
    <w:rsid w:val="00CB62D5"/>
    <w:rsid w:val="00CB6FFC"/>
    <w:rsid w:val="00CB7D34"/>
    <w:rsid w:val="00CC17E6"/>
    <w:rsid w:val="00CD2595"/>
    <w:rsid w:val="00CD5464"/>
    <w:rsid w:val="00CD5FE6"/>
    <w:rsid w:val="00CD7C13"/>
    <w:rsid w:val="00CE2446"/>
    <w:rsid w:val="00CE2630"/>
    <w:rsid w:val="00CE3108"/>
    <w:rsid w:val="00CE3F6F"/>
    <w:rsid w:val="00CE4FAF"/>
    <w:rsid w:val="00CE6254"/>
    <w:rsid w:val="00CE6E4B"/>
    <w:rsid w:val="00CE7995"/>
    <w:rsid w:val="00CF1DDE"/>
    <w:rsid w:val="00CF2A02"/>
    <w:rsid w:val="00CF42D9"/>
    <w:rsid w:val="00CF6B43"/>
    <w:rsid w:val="00CF7E57"/>
    <w:rsid w:val="00D0349C"/>
    <w:rsid w:val="00D0497E"/>
    <w:rsid w:val="00D04C65"/>
    <w:rsid w:val="00D1536D"/>
    <w:rsid w:val="00D1711B"/>
    <w:rsid w:val="00D17898"/>
    <w:rsid w:val="00D17E27"/>
    <w:rsid w:val="00D2394B"/>
    <w:rsid w:val="00D27997"/>
    <w:rsid w:val="00D27A75"/>
    <w:rsid w:val="00D304FC"/>
    <w:rsid w:val="00D3240D"/>
    <w:rsid w:val="00D41BA2"/>
    <w:rsid w:val="00D46FEB"/>
    <w:rsid w:val="00D475DB"/>
    <w:rsid w:val="00D5074A"/>
    <w:rsid w:val="00D536FB"/>
    <w:rsid w:val="00D546A9"/>
    <w:rsid w:val="00D57ADC"/>
    <w:rsid w:val="00D57B1A"/>
    <w:rsid w:val="00D61F96"/>
    <w:rsid w:val="00D62A29"/>
    <w:rsid w:val="00D70B87"/>
    <w:rsid w:val="00D71887"/>
    <w:rsid w:val="00D7290F"/>
    <w:rsid w:val="00D75925"/>
    <w:rsid w:val="00D75AF1"/>
    <w:rsid w:val="00D81AC2"/>
    <w:rsid w:val="00D861E3"/>
    <w:rsid w:val="00D87034"/>
    <w:rsid w:val="00D90A5C"/>
    <w:rsid w:val="00D90E35"/>
    <w:rsid w:val="00D928D3"/>
    <w:rsid w:val="00D95C24"/>
    <w:rsid w:val="00D96E3D"/>
    <w:rsid w:val="00DA0D82"/>
    <w:rsid w:val="00DA37CD"/>
    <w:rsid w:val="00DA5851"/>
    <w:rsid w:val="00DA5E2A"/>
    <w:rsid w:val="00DB0458"/>
    <w:rsid w:val="00DC6553"/>
    <w:rsid w:val="00DC657F"/>
    <w:rsid w:val="00DD43D3"/>
    <w:rsid w:val="00DE1559"/>
    <w:rsid w:val="00DE22E5"/>
    <w:rsid w:val="00DE2A1A"/>
    <w:rsid w:val="00DE2EDA"/>
    <w:rsid w:val="00DE2F0C"/>
    <w:rsid w:val="00DE66A3"/>
    <w:rsid w:val="00DE717D"/>
    <w:rsid w:val="00DE71B9"/>
    <w:rsid w:val="00DE7239"/>
    <w:rsid w:val="00DF046C"/>
    <w:rsid w:val="00DF0623"/>
    <w:rsid w:val="00DF0C02"/>
    <w:rsid w:val="00DF5E0B"/>
    <w:rsid w:val="00E0138D"/>
    <w:rsid w:val="00E06125"/>
    <w:rsid w:val="00E06C6A"/>
    <w:rsid w:val="00E106C4"/>
    <w:rsid w:val="00E1437F"/>
    <w:rsid w:val="00E1492D"/>
    <w:rsid w:val="00E154E6"/>
    <w:rsid w:val="00E219DE"/>
    <w:rsid w:val="00E24DE1"/>
    <w:rsid w:val="00E32611"/>
    <w:rsid w:val="00E35E9E"/>
    <w:rsid w:val="00E4021B"/>
    <w:rsid w:val="00E40F12"/>
    <w:rsid w:val="00E45FC3"/>
    <w:rsid w:val="00E47127"/>
    <w:rsid w:val="00E51BEE"/>
    <w:rsid w:val="00E549D2"/>
    <w:rsid w:val="00E56814"/>
    <w:rsid w:val="00E63D17"/>
    <w:rsid w:val="00E64CFF"/>
    <w:rsid w:val="00E6645E"/>
    <w:rsid w:val="00E67C39"/>
    <w:rsid w:val="00E72B0E"/>
    <w:rsid w:val="00E72CB1"/>
    <w:rsid w:val="00E74BFF"/>
    <w:rsid w:val="00E778D9"/>
    <w:rsid w:val="00E81746"/>
    <w:rsid w:val="00E81BDB"/>
    <w:rsid w:val="00E82E32"/>
    <w:rsid w:val="00E83C56"/>
    <w:rsid w:val="00E86F66"/>
    <w:rsid w:val="00E9303B"/>
    <w:rsid w:val="00E9427F"/>
    <w:rsid w:val="00E97BC8"/>
    <w:rsid w:val="00EA197A"/>
    <w:rsid w:val="00EB035C"/>
    <w:rsid w:val="00EB4B18"/>
    <w:rsid w:val="00EB5070"/>
    <w:rsid w:val="00EC2857"/>
    <w:rsid w:val="00EC4E76"/>
    <w:rsid w:val="00ED0AAB"/>
    <w:rsid w:val="00ED2FE6"/>
    <w:rsid w:val="00ED34F2"/>
    <w:rsid w:val="00ED41E3"/>
    <w:rsid w:val="00EE0694"/>
    <w:rsid w:val="00EE124D"/>
    <w:rsid w:val="00EE289E"/>
    <w:rsid w:val="00EE40DF"/>
    <w:rsid w:val="00EE4E2B"/>
    <w:rsid w:val="00EE5A22"/>
    <w:rsid w:val="00EE6236"/>
    <w:rsid w:val="00EF434E"/>
    <w:rsid w:val="00F03D0D"/>
    <w:rsid w:val="00F10E6F"/>
    <w:rsid w:val="00F13F7A"/>
    <w:rsid w:val="00F21677"/>
    <w:rsid w:val="00F224BB"/>
    <w:rsid w:val="00F30B84"/>
    <w:rsid w:val="00F312CD"/>
    <w:rsid w:val="00F4267E"/>
    <w:rsid w:val="00F434E4"/>
    <w:rsid w:val="00F46687"/>
    <w:rsid w:val="00F469B7"/>
    <w:rsid w:val="00F50270"/>
    <w:rsid w:val="00F511CA"/>
    <w:rsid w:val="00F5421C"/>
    <w:rsid w:val="00F576E5"/>
    <w:rsid w:val="00F60A61"/>
    <w:rsid w:val="00F63D8B"/>
    <w:rsid w:val="00F66E3B"/>
    <w:rsid w:val="00F67B29"/>
    <w:rsid w:val="00F72A74"/>
    <w:rsid w:val="00F72F08"/>
    <w:rsid w:val="00F76239"/>
    <w:rsid w:val="00F8318E"/>
    <w:rsid w:val="00F84509"/>
    <w:rsid w:val="00F86714"/>
    <w:rsid w:val="00F87951"/>
    <w:rsid w:val="00F87C96"/>
    <w:rsid w:val="00F90924"/>
    <w:rsid w:val="00F937B8"/>
    <w:rsid w:val="00F95358"/>
    <w:rsid w:val="00F96367"/>
    <w:rsid w:val="00F97423"/>
    <w:rsid w:val="00FA1B67"/>
    <w:rsid w:val="00FB1F6E"/>
    <w:rsid w:val="00FB2C90"/>
    <w:rsid w:val="00FB5821"/>
    <w:rsid w:val="00FB60A0"/>
    <w:rsid w:val="00FC391C"/>
    <w:rsid w:val="00FC52E6"/>
    <w:rsid w:val="00FD362C"/>
    <w:rsid w:val="00FD6517"/>
    <w:rsid w:val="00FE1190"/>
    <w:rsid w:val="00FE3E39"/>
    <w:rsid w:val="00FE5184"/>
    <w:rsid w:val="00FF2A6F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2F43B"/>
  <w15:chartTrackingRefBased/>
  <w15:docId w15:val="{5B32A8B6-FF8A-4255-B5E1-0D93CEDC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C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4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7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A77F9"/>
    <w:rPr>
      <w:color w:val="0000FF"/>
      <w:u w:val="single"/>
    </w:rPr>
  </w:style>
  <w:style w:type="paragraph" w:styleId="Header">
    <w:name w:val="header"/>
    <w:basedOn w:val="Normal"/>
    <w:rsid w:val="003A77F9"/>
    <w:pPr>
      <w:tabs>
        <w:tab w:val="center" w:pos="4320"/>
        <w:tab w:val="right" w:pos="8640"/>
      </w:tabs>
    </w:pPr>
  </w:style>
  <w:style w:type="character" w:customStyle="1" w:styleId="BranislavVojinovic">
    <w:name w:val="Branislav Vojinovic"/>
    <w:semiHidden/>
    <w:rsid w:val="003A77F9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rsid w:val="001E64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B02F7E"/>
    <w:pPr>
      <w:ind w:left="720"/>
    </w:pPr>
  </w:style>
  <w:style w:type="paragraph" w:customStyle="1" w:styleId="Default">
    <w:name w:val="Default"/>
    <w:rsid w:val="00984D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rsid w:val="000D070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D070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60126"/>
    <w:rPr>
      <w:color w:val="800080"/>
      <w:u w:val="single"/>
    </w:rPr>
  </w:style>
  <w:style w:type="paragraph" w:customStyle="1" w:styleId="Standard">
    <w:name w:val="Standard"/>
    <w:rsid w:val="00B62EF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yleCalibri11ptBoldCustomColorRGB31">
    <w:name w:val="Style Calibri 11 pt Bold Custom Color(RGB(31"/>
    <w:aliases w:val="73,125)) Character..."/>
    <w:rsid w:val="00CB5AFA"/>
    <w:rPr>
      <w:rFonts w:ascii="Calibri" w:hAnsi="Calibri"/>
      <w:b/>
      <w:bCs/>
      <w:color w:val="1F497D"/>
      <w:w w:val="100"/>
      <w:sz w:val="22"/>
    </w:rPr>
  </w:style>
  <w:style w:type="table" w:styleId="LightShading">
    <w:name w:val="Light Shading"/>
    <w:basedOn w:val="TableNormal"/>
    <w:uiPriority w:val="60"/>
    <w:rsid w:val="00A763C0"/>
    <w:rPr>
      <w:rFonts w:ascii="Calibri" w:eastAsia="Calibri" w:hAnsi="Calibri"/>
      <w:color w:val="000000"/>
      <w:sz w:val="22"/>
      <w:szCs w:val="22"/>
      <w:lang w:val="sr-Cyrl-R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er">
    <w:name w:val="footer"/>
    <w:basedOn w:val="Normal"/>
    <w:link w:val="FooterChar"/>
    <w:rsid w:val="00781E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81E9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67F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474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7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745A"/>
  </w:style>
  <w:style w:type="paragraph" w:styleId="CommentSubject">
    <w:name w:val="annotation subject"/>
    <w:basedOn w:val="CommentText"/>
    <w:next w:val="CommentText"/>
    <w:link w:val="CommentSubjectChar"/>
    <w:rsid w:val="0064745A"/>
    <w:rPr>
      <w:b/>
      <w:bCs/>
    </w:rPr>
  </w:style>
  <w:style w:type="character" w:customStyle="1" w:styleId="CommentSubjectChar">
    <w:name w:val="Comment Subject Char"/>
    <w:link w:val="CommentSubject"/>
    <w:rsid w:val="0064745A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E94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kademijapk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ademija@akademijapk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.boskovic@pks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2A36-F630-4050-AB73-889B2C6B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6790</CharactersWithSpaces>
  <SharedDoc>false</SharedDoc>
  <HLinks>
    <vt:vector size="18" baseType="variant">
      <vt:variant>
        <vt:i4>7340073</vt:i4>
      </vt:variant>
      <vt:variant>
        <vt:i4>6</vt:i4>
      </vt:variant>
      <vt:variant>
        <vt:i4>0</vt:i4>
      </vt:variant>
      <vt:variant>
        <vt:i4>5</vt:i4>
      </vt:variant>
      <vt:variant>
        <vt:lpwstr>http://www.akademijapks.rs/</vt:lpwstr>
      </vt:variant>
      <vt:variant>
        <vt:lpwstr/>
      </vt:variant>
      <vt:variant>
        <vt:i4>5505147</vt:i4>
      </vt:variant>
      <vt:variant>
        <vt:i4>3</vt:i4>
      </vt:variant>
      <vt:variant>
        <vt:i4>0</vt:i4>
      </vt:variant>
      <vt:variant>
        <vt:i4>5</vt:i4>
      </vt:variant>
      <vt:variant>
        <vt:lpwstr>mailto:akademija@akademijapks.rs</vt:lpwstr>
      </vt:variant>
      <vt:variant>
        <vt:lpwstr/>
      </vt:variant>
      <vt:variant>
        <vt:i4>5832753</vt:i4>
      </vt:variant>
      <vt:variant>
        <vt:i4>0</vt:i4>
      </vt:variant>
      <vt:variant>
        <vt:i4>0</vt:i4>
      </vt:variant>
      <vt:variant>
        <vt:i4>5</vt:i4>
      </vt:variant>
      <vt:variant>
        <vt:lpwstr>mailto:marija.boskovic@pks.rs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Simsic</dc:creator>
  <cp:keywords/>
  <cp:lastModifiedBy>Jovana Stamenkovic</cp:lastModifiedBy>
  <cp:revision>5</cp:revision>
  <cp:lastPrinted>2022-12-27T11:10:00Z</cp:lastPrinted>
  <dcterms:created xsi:type="dcterms:W3CDTF">2022-12-27T10:47:00Z</dcterms:created>
  <dcterms:modified xsi:type="dcterms:W3CDTF">2023-01-13T15:07:00Z</dcterms:modified>
</cp:coreProperties>
</file>